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7237F" w14:textId="52F38297" w:rsidR="00883F4D" w:rsidRPr="00BC41FF" w:rsidRDefault="00883F4D" w:rsidP="00883F4D">
      <w:pPr>
        <w:pStyle w:val="CRCoverPage"/>
        <w:tabs>
          <w:tab w:val="left" w:pos="1985"/>
        </w:tabs>
        <w:outlineLvl w:val="0"/>
        <w:rPr>
          <w:b/>
          <w:sz w:val="24"/>
          <w:szCs w:val="24"/>
          <w:lang w:val="en-US" w:eastAsia="x-none"/>
        </w:rPr>
      </w:pPr>
      <w:r w:rsidRPr="00BC41FF">
        <w:rPr>
          <w:b/>
          <w:sz w:val="24"/>
          <w:szCs w:val="24"/>
          <w:lang w:val="en-US" w:eastAsia="x-none"/>
        </w:rPr>
        <w:t>3GPP TSG-RAN WG2 Meeting #129</w:t>
      </w:r>
      <w:r w:rsidRPr="00BC41FF">
        <w:rPr>
          <w:b/>
          <w:sz w:val="24"/>
          <w:szCs w:val="24"/>
          <w:lang w:val="en-US" w:eastAsia="x-none"/>
        </w:rPr>
        <w:tab/>
      </w:r>
      <w:r>
        <w:rPr>
          <w:rFonts w:eastAsiaTheme="minorEastAsia" w:hint="eastAsia"/>
          <w:b/>
          <w:sz w:val="24"/>
          <w:szCs w:val="24"/>
          <w:lang w:val="en-US" w:eastAsia="zh-CN"/>
        </w:rPr>
        <w:t xml:space="preserve">                                                            </w:t>
      </w:r>
      <w:r w:rsidR="004A2CC3" w:rsidRPr="004A2CC3">
        <w:rPr>
          <w:b/>
          <w:sz w:val="24"/>
          <w:szCs w:val="24"/>
          <w:lang w:val="en-US" w:eastAsia="x-none"/>
        </w:rPr>
        <w:t>R2-2501019</w:t>
      </w:r>
    </w:p>
    <w:p w14:paraId="4F898771" w14:textId="77777777" w:rsidR="00883F4D" w:rsidRDefault="00883F4D" w:rsidP="00883F4D">
      <w:pPr>
        <w:pStyle w:val="CRCoverPage"/>
        <w:tabs>
          <w:tab w:val="left" w:pos="1985"/>
        </w:tabs>
        <w:jc w:val="both"/>
        <w:outlineLvl w:val="0"/>
        <w:rPr>
          <w:rFonts w:eastAsiaTheme="minorEastAsia"/>
          <w:b/>
          <w:sz w:val="24"/>
          <w:szCs w:val="24"/>
          <w:lang w:val="en-US" w:eastAsia="zh-CN"/>
        </w:rPr>
      </w:pPr>
      <w:r w:rsidRPr="00BC41FF">
        <w:rPr>
          <w:b/>
          <w:sz w:val="24"/>
          <w:szCs w:val="24"/>
          <w:lang w:val="en-US" w:eastAsia="x-none"/>
        </w:rPr>
        <w:t>Athens, Greece, Feb. 17</w:t>
      </w:r>
      <w:r w:rsidRPr="00BD3F80">
        <w:rPr>
          <w:b/>
          <w:sz w:val="24"/>
          <w:szCs w:val="24"/>
          <w:vertAlign w:val="superscript"/>
          <w:lang w:val="en-US" w:eastAsia="x-none"/>
        </w:rPr>
        <w:t>th</w:t>
      </w:r>
      <w:r w:rsidRPr="00BC41FF">
        <w:rPr>
          <w:b/>
          <w:sz w:val="24"/>
          <w:szCs w:val="24"/>
          <w:lang w:val="en-US" w:eastAsia="x-none"/>
        </w:rPr>
        <w:t xml:space="preserve"> – 21</w:t>
      </w:r>
      <w:r w:rsidRPr="00BD3F80">
        <w:rPr>
          <w:b/>
          <w:sz w:val="24"/>
          <w:szCs w:val="24"/>
          <w:vertAlign w:val="superscript"/>
          <w:lang w:val="en-US" w:eastAsia="x-none"/>
        </w:rPr>
        <w:t>st</w:t>
      </w:r>
      <w:r w:rsidRPr="00BC41FF">
        <w:rPr>
          <w:b/>
          <w:sz w:val="24"/>
          <w:szCs w:val="24"/>
          <w:lang w:val="en-US" w:eastAsia="x-none"/>
        </w:rPr>
        <w:t>, 2025</w:t>
      </w:r>
    </w:p>
    <w:p w14:paraId="441A80C8" w14:textId="1B3ECA28"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w:t>
      </w:r>
      <w:r w:rsidR="005F1510">
        <w:rPr>
          <w:rFonts w:eastAsiaTheme="minorEastAsia" w:cs="Arial" w:hint="eastAsia"/>
          <w:b/>
          <w:bCs/>
          <w:sz w:val="24"/>
          <w:szCs w:val="24"/>
          <w:lang w:eastAsia="zh-CN"/>
        </w:rPr>
        <w:t>5.2</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40A225E1"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5F1510">
        <w:rPr>
          <w:rFonts w:eastAsiaTheme="minorEastAsia" w:cs="Arial" w:hint="eastAsia"/>
          <w:b/>
          <w:bCs/>
          <w:sz w:val="24"/>
          <w:szCs w:val="24"/>
          <w:lang w:eastAsia="zh-CN"/>
        </w:rPr>
        <w:t>on-demand SSB for S</w:t>
      </w:r>
      <w:r w:rsidR="00191D51">
        <w:rPr>
          <w:rFonts w:eastAsiaTheme="minorEastAsia" w:cs="Arial" w:hint="eastAsia"/>
          <w:b/>
          <w:bCs/>
          <w:sz w:val="24"/>
          <w:szCs w:val="24"/>
          <w:lang w:eastAsia="zh-CN"/>
        </w:rPr>
        <w:t>C</w:t>
      </w:r>
      <w:r w:rsidR="005F1510">
        <w:rPr>
          <w:rFonts w:eastAsiaTheme="minorEastAsia" w:cs="Arial" w:hint="eastAsia"/>
          <w:b/>
          <w:bCs/>
          <w:sz w:val="24"/>
          <w:szCs w:val="24"/>
          <w:lang w:eastAsia="zh-CN"/>
        </w:rPr>
        <w:t>ell</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1561641D" w:rsidR="008D45F5" w:rsidRDefault="008D45F5"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In RAN2#12</w:t>
      </w:r>
      <w:r w:rsidR="001000C0">
        <w:rPr>
          <w:rFonts w:ascii="Times New Roman" w:eastAsia="宋体" w:hAnsi="Times New Roman" w:hint="eastAsia"/>
          <w:spacing w:val="2"/>
          <w:kern w:val="2"/>
          <w:lang w:val="en-US" w:eastAsia="zh-CN"/>
        </w:rPr>
        <w:t>7</w:t>
      </w:r>
      <w:r w:rsidR="001712B8">
        <w:rPr>
          <w:rFonts w:ascii="Times New Roman" w:eastAsia="宋体" w:hAnsi="Times New Roman" w:hint="eastAsia"/>
          <w:spacing w:val="2"/>
          <w:kern w:val="2"/>
          <w:lang w:val="en-US" w:eastAsia="zh-CN"/>
        </w:rPr>
        <w:t>bis</w:t>
      </w:r>
      <w:r>
        <w:rPr>
          <w:rFonts w:ascii="Times New Roman" w:eastAsia="宋体" w:hAnsi="Times New Roman" w:hint="eastAsia"/>
          <w:spacing w:val="2"/>
          <w:kern w:val="2"/>
          <w:lang w:val="en-US" w:eastAsia="zh-CN"/>
        </w:rPr>
        <w:t xml:space="preserve"> meeting, </w:t>
      </w:r>
      <w:r w:rsidR="001000C0">
        <w:rPr>
          <w:rFonts w:ascii="Times New Roman" w:eastAsia="宋体" w:hAnsi="Times New Roman" w:hint="eastAsia"/>
          <w:spacing w:val="2"/>
          <w:kern w:val="2"/>
          <w:lang w:val="en-US" w:eastAsia="zh-CN"/>
        </w:rPr>
        <w:t xml:space="preserve">RAN2 reached the following agreements on </w:t>
      </w:r>
      <w:r w:rsidR="005F1510">
        <w:rPr>
          <w:rFonts w:ascii="Times New Roman" w:eastAsia="宋体" w:hAnsi="Times New Roman" w:hint="eastAsia"/>
          <w:spacing w:val="2"/>
          <w:kern w:val="2"/>
          <w:lang w:val="en-US" w:eastAsia="zh-CN"/>
        </w:rPr>
        <w:t>on-demand SSB for SCell</w:t>
      </w:r>
      <w:r>
        <w:rPr>
          <w:rFonts w:ascii="Times New Roman" w:hAnsi="Times New Roman" w:hint="eastAsia"/>
          <w:lang w:eastAsia="zh-CN"/>
        </w:rPr>
        <w:t xml:space="preserve"> </w:t>
      </w:r>
      <w:r>
        <w:rPr>
          <w:rFonts w:ascii="Times New Roman" w:hAnsi="Times New Roman"/>
          <w:lang w:eastAsia="zh-CN"/>
        </w:rPr>
        <w:t>[1]:</w:t>
      </w:r>
    </w:p>
    <w:p w14:paraId="545111E4" w14:textId="77777777" w:rsidR="002E6355" w:rsidRPr="002E6355" w:rsidRDefault="002E6355" w:rsidP="002E6355">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b/>
          <w:bCs/>
          <w:lang w:val="en-US" w:eastAsia="ja-JP"/>
        </w:rPr>
      </w:pPr>
      <w:r w:rsidRPr="002E6355">
        <w:rPr>
          <w:rFonts w:eastAsia="Times New Roman"/>
          <w:b/>
          <w:bCs/>
          <w:lang w:val="en-US" w:eastAsia="ja-JP"/>
        </w:rPr>
        <w:t>Agreements on OD-SSB SCell</w:t>
      </w:r>
    </w:p>
    <w:p w14:paraId="45282A79" w14:textId="77777777" w:rsidR="002E6355" w:rsidRPr="002E6355" w:rsidRDefault="002E6355" w:rsidP="002E6355">
      <w:pPr>
        <w:numPr>
          <w:ilvl w:val="0"/>
          <w:numId w:val="5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2E6355">
        <w:rPr>
          <w:rFonts w:eastAsia="Times New Roman"/>
          <w:lang w:eastAsia="ja-JP"/>
        </w:rPr>
        <w:t>No need to restrict the OD-SSB activation/deactivation state indication in RRC to initial configuration. No special specification effort is required.</w:t>
      </w:r>
    </w:p>
    <w:p w14:paraId="30F24B36" w14:textId="77777777" w:rsidR="002E6355" w:rsidRPr="002E6355" w:rsidRDefault="002E6355" w:rsidP="002E6355">
      <w:pPr>
        <w:numPr>
          <w:ilvl w:val="0"/>
          <w:numId w:val="5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2E6355">
        <w:rPr>
          <w:rFonts w:eastAsia="Times New Roman"/>
          <w:lang w:eastAsia="ja-JP"/>
        </w:rPr>
        <w:t>Don’t introduce further new MAC CE that combines SCell activation/deactivation and OD-SSB indication for scenario 2A.</w:t>
      </w:r>
    </w:p>
    <w:p w14:paraId="6B4E91A7" w14:textId="55C3F7AF" w:rsidR="002E6355" w:rsidRPr="002E6355" w:rsidRDefault="002E6355" w:rsidP="002E6355">
      <w:pPr>
        <w:numPr>
          <w:ilvl w:val="0"/>
          <w:numId w:val="5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2E6355">
        <w:rPr>
          <w:rFonts w:eastAsia="Times New Roman"/>
          <w:lang w:eastAsia="ja-JP"/>
        </w:rPr>
        <w:t>NW should be able to send OD-SSB indication for multiple SCells simultaneously by a MAC CE.</w:t>
      </w:r>
    </w:p>
    <w:p w14:paraId="6F510C44" w14:textId="3C564408"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 xml:space="preserve">further discuss </w:t>
      </w:r>
      <w:r w:rsidR="001B135A">
        <w:rPr>
          <w:rFonts w:ascii="Times New Roman" w:eastAsia="宋体" w:hAnsi="Times New Roman" w:hint="eastAsia"/>
          <w:spacing w:val="2"/>
          <w:kern w:val="2"/>
          <w:lang w:eastAsia="zh-CN"/>
        </w:rPr>
        <w:t xml:space="preserve">open issues related to OD-SSB transmission </w:t>
      </w:r>
      <w:r w:rsidR="009E57A8">
        <w:rPr>
          <w:rFonts w:ascii="Times New Roman" w:eastAsia="宋体" w:hAnsi="Times New Roman"/>
          <w:spacing w:val="2"/>
          <w:kern w:val="2"/>
          <w:lang w:eastAsia="zh-CN"/>
        </w:rPr>
        <w:t>configuration</w:t>
      </w:r>
      <w:r w:rsidR="009E57A8">
        <w:rPr>
          <w:rFonts w:ascii="Times New Roman" w:eastAsia="宋体" w:hAnsi="Times New Roman" w:hint="eastAsia"/>
          <w:spacing w:val="2"/>
          <w:kern w:val="2"/>
          <w:lang w:eastAsia="zh-CN"/>
        </w:rPr>
        <w:t>/</w:t>
      </w:r>
      <w:r w:rsidR="001B135A">
        <w:rPr>
          <w:rFonts w:ascii="Times New Roman" w:eastAsia="宋体" w:hAnsi="Times New Roman" w:hint="eastAsia"/>
          <w:spacing w:val="2"/>
          <w:kern w:val="2"/>
          <w:lang w:eastAsia="zh-CN"/>
        </w:rPr>
        <w:t xml:space="preserve">indication and measurement </w:t>
      </w:r>
      <w:r w:rsidR="009E57A8">
        <w:rPr>
          <w:rFonts w:ascii="Times New Roman" w:eastAsia="宋体" w:hAnsi="Times New Roman" w:hint="eastAsia"/>
          <w:spacing w:val="2"/>
          <w:kern w:val="2"/>
          <w:lang w:eastAsia="zh-CN"/>
        </w:rPr>
        <w:t>considering OD-SSB</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3" w:name="OLE_LINK2"/>
      <w:bookmarkStart w:id="4" w:name="OLE_LINK1"/>
    </w:p>
    <w:p w14:paraId="27550785" w14:textId="6A0EAEEC" w:rsidR="00A828A0" w:rsidRDefault="009E57A8" w:rsidP="00A828A0">
      <w:pPr>
        <w:pStyle w:val="2"/>
        <w:numPr>
          <w:ilvl w:val="1"/>
          <w:numId w:val="1"/>
        </w:numPr>
        <w:ind w:hanging="992"/>
      </w:pPr>
      <w:r>
        <w:rPr>
          <w:rFonts w:hint="eastAsia"/>
        </w:rPr>
        <w:t xml:space="preserve">Configuration and Indication of OD-SSB </w:t>
      </w:r>
      <w:r w:rsidR="00FD52DA">
        <w:t>transmission</w:t>
      </w:r>
    </w:p>
    <w:p w14:paraId="7B962049" w14:textId="50F9A7C6" w:rsidR="00E435EF" w:rsidRDefault="00E435EF" w:rsidP="000E793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In last meeting, RAN2 reached the agreement that RRC signalling can be used to indicate OD-SSB activation/deactivation, and this is not limited to initial state. </w:t>
      </w:r>
      <w:r w:rsidR="00797E38">
        <w:rPr>
          <w:rFonts w:ascii="Times New Roman" w:eastAsia="宋体" w:hAnsi="Times New Roman" w:hint="eastAsia"/>
          <w:spacing w:val="2"/>
          <w:kern w:val="2"/>
          <w:lang w:eastAsia="zh-CN"/>
        </w:rPr>
        <w:t>In addition to the activation/deactivation state, there are necessary parameters to be configured in RRC signalling.</w:t>
      </w:r>
      <w:r w:rsidR="0035534E">
        <w:rPr>
          <w:rFonts w:ascii="Times New Roman" w:eastAsia="宋体" w:hAnsi="Times New Roman" w:hint="eastAsia"/>
          <w:spacing w:val="2"/>
          <w:kern w:val="2"/>
          <w:lang w:eastAsia="zh-CN"/>
        </w:rPr>
        <w:t xml:space="preserve"> Following are the RAN1</w:t>
      </w:r>
      <w:r w:rsidR="006A157D">
        <w:rPr>
          <w:rFonts w:ascii="Times New Roman" w:eastAsia="宋体" w:hAnsi="Times New Roman"/>
          <w:spacing w:val="2"/>
          <w:kern w:val="2"/>
          <w:lang w:eastAsia="zh-CN"/>
        </w:rPr>
        <w:t>’</w:t>
      </w:r>
      <w:r w:rsidR="0035534E">
        <w:rPr>
          <w:rFonts w:ascii="Times New Roman" w:eastAsia="宋体" w:hAnsi="Times New Roman" w:hint="eastAsia"/>
          <w:spacing w:val="2"/>
          <w:kern w:val="2"/>
          <w:lang w:eastAsia="zh-CN"/>
        </w:rPr>
        <w:t>s agreements on OD-SSB configuration</w:t>
      </w:r>
      <w:r w:rsidR="0035534E">
        <w:rPr>
          <w:rFonts w:ascii="Times New Roman" w:eastAsia="宋体" w:hAnsi="Times New Roman" w:hint="eastAsia"/>
          <w:spacing w:val="2"/>
          <w:kern w:val="2"/>
          <w:lang w:eastAsia="zh-CN"/>
        </w:rPr>
        <w:t>：</w:t>
      </w:r>
    </w:p>
    <w:tbl>
      <w:tblPr>
        <w:tblStyle w:val="af2"/>
        <w:tblW w:w="0" w:type="auto"/>
        <w:tblLook w:val="04A0" w:firstRow="1" w:lastRow="0" w:firstColumn="1" w:lastColumn="0" w:noHBand="0" w:noVBand="1"/>
      </w:tblPr>
      <w:tblGrid>
        <w:gridCol w:w="9631"/>
      </w:tblGrid>
      <w:tr w:rsidR="00292B80" w14:paraId="3CB5C147" w14:textId="77777777" w:rsidTr="001C7361">
        <w:tc>
          <w:tcPr>
            <w:tcW w:w="9631" w:type="dxa"/>
          </w:tcPr>
          <w:p w14:paraId="5792B28C" w14:textId="3C1454FB" w:rsidR="00292B80" w:rsidRPr="00E05E81" w:rsidRDefault="00292B80" w:rsidP="001C7361">
            <w:pPr>
              <w:spacing w:after="0"/>
              <w:jc w:val="left"/>
              <w:rPr>
                <w:rFonts w:ascii="Times New Roman" w:eastAsiaTheme="minorEastAsia" w:hAnsi="Times New Roman"/>
                <w:b/>
                <w:lang w:eastAsia="zh-CN"/>
              </w:rPr>
            </w:pPr>
            <w:r>
              <w:rPr>
                <w:rFonts w:ascii="Times New Roman" w:eastAsiaTheme="minorEastAsia" w:hAnsi="Times New Roman" w:hint="eastAsia"/>
                <w:b/>
                <w:highlight w:val="green"/>
                <w:lang w:eastAsia="zh-CN"/>
              </w:rPr>
              <w:t xml:space="preserve">RAN1#117 meeting </w:t>
            </w:r>
            <w:r w:rsidRPr="00914D75">
              <w:rPr>
                <w:rFonts w:ascii="Times New Roman" w:eastAsia="Malgun Gothic" w:hAnsi="Times New Roman"/>
                <w:b/>
                <w:highlight w:val="green"/>
                <w:lang w:eastAsia="zh-CN"/>
              </w:rPr>
              <w:t>Agreement</w:t>
            </w:r>
            <w:r w:rsidR="00E05E81">
              <w:rPr>
                <w:rFonts w:ascii="Times New Roman" w:eastAsiaTheme="minorEastAsia" w:hAnsi="Times New Roman" w:hint="eastAsia"/>
                <w:b/>
                <w:lang w:eastAsia="zh-CN"/>
              </w:rPr>
              <w:t>[2]</w:t>
            </w:r>
          </w:p>
          <w:p w14:paraId="31D892DB" w14:textId="77777777" w:rsidR="00292B80" w:rsidRPr="00914D75" w:rsidRDefault="00292B80" w:rsidP="00292B80">
            <w:pPr>
              <w:numPr>
                <w:ilvl w:val="0"/>
                <w:numId w:val="55"/>
              </w:numPr>
              <w:spacing w:after="160" w:line="256" w:lineRule="auto"/>
              <w:contextualSpacing/>
              <w:jc w:val="left"/>
              <w:rPr>
                <w:rFonts w:ascii="Times New Roman" w:eastAsia="Malgun Gothic" w:hAnsi="Times New Roman"/>
                <w:lang w:val="en-US" w:eastAsia="zh-CN"/>
              </w:rPr>
            </w:pPr>
            <w:r w:rsidRPr="00914D75">
              <w:rPr>
                <w:rFonts w:ascii="Times New Roman" w:eastAsia="Times New Roman" w:hAnsi="Times New Roman" w:hint="eastAsia"/>
                <w:szCs w:val="16"/>
                <w:lang w:val="en-US" w:eastAsia="ko-KR"/>
              </w:rPr>
              <w:t>For</w:t>
            </w:r>
            <w:r w:rsidRPr="00914D75">
              <w:rPr>
                <w:rFonts w:ascii="Times New Roman" w:eastAsia="Times New Roman" w:hAnsi="Times New Roman"/>
                <w:szCs w:val="16"/>
                <w:lang w:val="en-US" w:eastAsia="zh-CN"/>
              </w:rPr>
              <w:t xml:space="preserve"> a cell supporting on-demand SSB SCell operation</w:t>
            </w:r>
            <w:r w:rsidRPr="00914D75">
              <w:rPr>
                <w:rFonts w:ascii="Times New Roman" w:eastAsia="Times New Roman" w:hAnsi="Times New Roman" w:hint="eastAsia"/>
                <w:szCs w:val="16"/>
                <w:lang w:val="en-US" w:eastAsia="ko-KR"/>
              </w:rPr>
              <w:t>, a</w:t>
            </w:r>
            <w:r w:rsidRPr="00914D75">
              <w:rPr>
                <w:rFonts w:ascii="Times New Roman" w:eastAsia="Times New Roman" w:hAnsi="Times New Roman" w:hint="eastAsia"/>
                <w:lang w:val="en-US" w:eastAsia="ko-KR"/>
              </w:rPr>
              <w:t>t least the following</w:t>
            </w:r>
            <w:r w:rsidRPr="00914D75">
              <w:rPr>
                <w:rFonts w:ascii="Times New Roman" w:eastAsia="Times New Roman" w:hAnsi="Times New Roman"/>
                <w:lang w:val="en-US" w:eastAsia="ko-KR"/>
              </w:rPr>
              <w:t xml:space="preserve"> </w:t>
            </w:r>
            <w:r w:rsidRPr="00914D75">
              <w:rPr>
                <w:rFonts w:ascii="Times New Roman" w:eastAsia="Times New Roman" w:hAnsi="Times New Roman" w:hint="eastAsia"/>
                <w:lang w:val="en-US" w:eastAsia="ko-KR"/>
              </w:rPr>
              <w:t xml:space="preserve">for on-demand SSB </w:t>
            </w:r>
            <w:r w:rsidRPr="00914D75">
              <w:rPr>
                <w:rFonts w:ascii="Times New Roman" w:eastAsia="Times New Roman" w:hAnsi="Times New Roman"/>
                <w:lang w:val="en-US" w:eastAsia="ko-KR"/>
              </w:rPr>
              <w:t>via</w:t>
            </w:r>
            <w:r w:rsidRPr="00914D75">
              <w:rPr>
                <w:rFonts w:ascii="Times New Roman" w:eastAsia="Times New Roman" w:hAnsi="Times New Roman" w:hint="eastAsia"/>
                <w:lang w:val="en-US" w:eastAsia="ko-KR"/>
              </w:rPr>
              <w:t xml:space="preserve"> higher layer </w:t>
            </w:r>
            <w:r w:rsidRPr="00914D75">
              <w:rPr>
                <w:rFonts w:ascii="Times New Roman" w:eastAsia="Malgun Gothic" w:hAnsi="Times New Roman" w:hint="eastAsia"/>
                <w:lang w:val="en-US" w:eastAsia="ko-KR"/>
              </w:rPr>
              <w:t xml:space="preserve">RRC </w:t>
            </w:r>
            <w:r w:rsidRPr="00914D75">
              <w:rPr>
                <w:rFonts w:ascii="Times New Roman" w:eastAsia="Times New Roman" w:hAnsi="Times New Roman"/>
                <w:lang w:val="en-US" w:eastAsia="ko-KR"/>
              </w:rPr>
              <w:t>signaling is supported</w:t>
            </w:r>
            <w:r w:rsidRPr="00914D75">
              <w:rPr>
                <w:rFonts w:ascii="Times New Roman" w:eastAsia="Times New Roman" w:hAnsi="Times New Roman" w:hint="eastAsia"/>
                <w:lang w:val="en-US" w:eastAsia="ko-KR"/>
              </w:rPr>
              <w:t>.</w:t>
            </w:r>
          </w:p>
          <w:p w14:paraId="5C86A7E9" w14:textId="77777777" w:rsidR="00292B80" w:rsidRPr="00914D75" w:rsidRDefault="00292B80" w:rsidP="00292B80">
            <w:pPr>
              <w:numPr>
                <w:ilvl w:val="1"/>
                <w:numId w:val="55"/>
              </w:numPr>
              <w:spacing w:after="160" w:line="256" w:lineRule="auto"/>
              <w:contextualSpacing/>
              <w:jc w:val="left"/>
              <w:rPr>
                <w:rFonts w:ascii="Times New Roman" w:eastAsia="Malgun Gothic" w:hAnsi="Times New Roman"/>
                <w:lang w:val="en-US" w:eastAsia="zh-CN"/>
              </w:rPr>
            </w:pPr>
            <w:bookmarkStart w:id="5" w:name="_Hlk178547788"/>
            <w:r w:rsidRPr="00914D75">
              <w:rPr>
                <w:rFonts w:ascii="Times New Roman" w:eastAsia="Malgun Gothic" w:hAnsi="Times New Roman" w:hint="eastAsia"/>
                <w:lang w:val="en-US" w:eastAsia="ko-KR"/>
              </w:rPr>
              <w:t>Frequency of the on-demand SSB</w:t>
            </w:r>
          </w:p>
          <w:p w14:paraId="34E47302" w14:textId="77777777" w:rsidR="00292B80" w:rsidRPr="00914D75" w:rsidRDefault="00292B80" w:rsidP="00292B80">
            <w:pPr>
              <w:numPr>
                <w:ilvl w:val="1"/>
                <w:numId w:val="55"/>
              </w:numPr>
              <w:spacing w:after="160" w:line="256" w:lineRule="auto"/>
              <w:contextualSpacing/>
              <w:jc w:val="left"/>
              <w:rPr>
                <w:rFonts w:ascii="Times New Roman" w:eastAsia="Malgun Gothic" w:hAnsi="Times New Roman"/>
                <w:lang w:val="en-US" w:eastAsia="zh-CN"/>
              </w:rPr>
            </w:pPr>
            <w:r w:rsidRPr="00914D75">
              <w:rPr>
                <w:rFonts w:ascii="Times New Roman" w:eastAsia="Malgun Gothic" w:hAnsi="Times New Roman" w:hint="eastAsia"/>
                <w:lang w:val="en-US" w:eastAsia="ko-KR"/>
              </w:rPr>
              <w:t xml:space="preserve">SSB </w:t>
            </w:r>
            <w:r w:rsidRPr="00914D75">
              <w:rPr>
                <w:rFonts w:ascii="Times New Roman" w:eastAsia="Malgun Gothic" w:hAnsi="Times New Roman"/>
                <w:lang w:val="en-US" w:eastAsia="ko-KR"/>
              </w:rPr>
              <w:t>positions</w:t>
            </w:r>
            <w:r w:rsidRPr="00914D75">
              <w:rPr>
                <w:rFonts w:ascii="Times New Roman" w:eastAsia="Malgun Gothic" w:hAnsi="Times New Roman" w:hint="eastAsia"/>
                <w:lang w:val="en-US" w:eastAsia="ko-KR"/>
              </w:rPr>
              <w:t xml:space="preserve"> within an on-demand SSB burst</w:t>
            </w:r>
            <w:r w:rsidRPr="00914D75">
              <w:rPr>
                <w:rFonts w:ascii="Times New Roman" w:eastAsia="Malgun Gothic" w:hAnsi="Times New Roman"/>
                <w:lang w:val="en-US" w:eastAsia="ko-KR"/>
              </w:rPr>
              <w:t xml:space="preserve"> by using signaling similar to </w:t>
            </w:r>
            <w:r w:rsidRPr="00914D75">
              <w:rPr>
                <w:rFonts w:ascii="Times New Roman" w:eastAsia="Malgun Gothic" w:hAnsi="Times New Roman"/>
                <w:i/>
                <w:iCs/>
                <w:lang w:val="en-US" w:eastAsia="ko-KR"/>
              </w:rPr>
              <w:t>ssb-PositionsInBurst</w:t>
            </w:r>
          </w:p>
          <w:p w14:paraId="3B1CD3A4" w14:textId="77777777" w:rsidR="00292B80" w:rsidRPr="00914D75" w:rsidRDefault="00292B80" w:rsidP="00292B80">
            <w:pPr>
              <w:numPr>
                <w:ilvl w:val="1"/>
                <w:numId w:val="55"/>
              </w:numPr>
              <w:spacing w:after="160" w:line="256" w:lineRule="auto"/>
              <w:contextualSpacing/>
              <w:jc w:val="left"/>
              <w:rPr>
                <w:rFonts w:ascii="Times New Roman" w:eastAsia="Malgun Gothic" w:hAnsi="Times New Roman"/>
                <w:lang w:val="en-US" w:eastAsia="zh-CN"/>
              </w:rPr>
            </w:pPr>
            <w:r w:rsidRPr="00914D75">
              <w:rPr>
                <w:rFonts w:ascii="Times New Roman" w:eastAsia="Malgun Gothic" w:hAnsi="Times New Roman" w:hint="eastAsia"/>
                <w:lang w:val="en-US" w:eastAsia="ko-KR"/>
              </w:rPr>
              <w:t>Periodicity of the on-demand SSB</w:t>
            </w:r>
          </w:p>
          <w:bookmarkEnd w:id="5"/>
          <w:p w14:paraId="5BF01218" w14:textId="77777777" w:rsidR="00292B80" w:rsidRPr="00914D75" w:rsidRDefault="00292B80" w:rsidP="00292B80">
            <w:pPr>
              <w:numPr>
                <w:ilvl w:val="1"/>
                <w:numId w:val="55"/>
              </w:numPr>
              <w:spacing w:after="160" w:line="256" w:lineRule="auto"/>
              <w:contextualSpacing/>
              <w:jc w:val="left"/>
              <w:rPr>
                <w:rFonts w:ascii="Times New Roman" w:eastAsia="Malgun Gothic" w:hAnsi="Times New Roman"/>
                <w:lang w:val="en-US" w:eastAsia="zh-CN"/>
              </w:rPr>
            </w:pPr>
            <w:r w:rsidRPr="00914D75">
              <w:rPr>
                <w:rFonts w:ascii="Times New Roman" w:eastAsia="Malgun Gothic" w:hAnsi="Times New Roman" w:hint="eastAsia"/>
                <w:lang w:val="en-US" w:eastAsia="ko-KR"/>
              </w:rPr>
              <w:t>FFS: Whether more than one on-demand SSB configurations can be configured for the cell to UE</w:t>
            </w:r>
          </w:p>
          <w:p w14:paraId="23F3028E" w14:textId="77777777" w:rsidR="00292B80" w:rsidRPr="00914D75" w:rsidRDefault="00292B80" w:rsidP="00292B80">
            <w:pPr>
              <w:numPr>
                <w:ilvl w:val="1"/>
                <w:numId w:val="55"/>
              </w:numPr>
              <w:spacing w:after="160" w:line="256" w:lineRule="auto"/>
              <w:contextualSpacing/>
              <w:jc w:val="left"/>
              <w:rPr>
                <w:rFonts w:ascii="Times New Roman" w:eastAsia="Malgun Gothic" w:hAnsi="Times New Roman"/>
                <w:lang w:val="en-US" w:eastAsia="zh-CN"/>
              </w:rPr>
            </w:pPr>
            <w:r w:rsidRPr="00914D75">
              <w:rPr>
                <w:rFonts w:ascii="Times New Roman" w:eastAsia="Malgun Gothic" w:hAnsi="Times New Roman" w:hint="eastAsia"/>
                <w:lang w:val="en-US" w:eastAsia="ko-KR"/>
              </w:rPr>
              <w:t>F</w:t>
            </w:r>
            <w:r w:rsidRPr="00914D75">
              <w:rPr>
                <w:rFonts w:ascii="Times New Roman" w:eastAsia="Malgun Gothic" w:hAnsi="Times New Roman"/>
                <w:lang w:val="en-US" w:eastAsia="ko-KR"/>
              </w:rPr>
              <w:t>FS: Whether the RRC is newly introduced or existing RRC is reused</w:t>
            </w:r>
          </w:p>
        </w:tc>
      </w:tr>
    </w:tbl>
    <w:p w14:paraId="76BE7A6B" w14:textId="77777777" w:rsidR="00931789" w:rsidRDefault="00931789" w:rsidP="000E7934">
      <w:pPr>
        <w:spacing w:beforeLines="50" w:before="120"/>
        <w:rPr>
          <w:rFonts w:ascii="Times New Roman" w:eastAsia="宋体" w:hAnsi="Times New Roman"/>
          <w:spacing w:val="2"/>
          <w:kern w:val="2"/>
          <w:lang w:eastAsia="zh-CN"/>
        </w:rPr>
      </w:pPr>
    </w:p>
    <w:tbl>
      <w:tblPr>
        <w:tblStyle w:val="af2"/>
        <w:tblW w:w="0" w:type="auto"/>
        <w:tblLook w:val="04A0" w:firstRow="1" w:lastRow="0" w:firstColumn="1" w:lastColumn="0" w:noHBand="0" w:noVBand="1"/>
      </w:tblPr>
      <w:tblGrid>
        <w:gridCol w:w="9631"/>
      </w:tblGrid>
      <w:tr w:rsidR="008E6AB4" w14:paraId="762496DD" w14:textId="77777777" w:rsidTr="008E6AB4">
        <w:tc>
          <w:tcPr>
            <w:tcW w:w="9631" w:type="dxa"/>
          </w:tcPr>
          <w:p w14:paraId="4AE888F9" w14:textId="4D0E05D6" w:rsidR="008E6AB4" w:rsidRPr="008E6AB4" w:rsidRDefault="008E6AB4" w:rsidP="008E6AB4">
            <w:pPr>
              <w:spacing w:after="0"/>
              <w:jc w:val="left"/>
              <w:rPr>
                <w:rFonts w:ascii="Times" w:eastAsiaTheme="minorEastAsia" w:hAnsi="Times"/>
                <w:b/>
                <w:bCs/>
                <w:szCs w:val="24"/>
                <w:lang w:eastAsia="zh-CN"/>
              </w:rPr>
            </w:pPr>
            <w:r>
              <w:rPr>
                <w:rFonts w:ascii="Times" w:eastAsiaTheme="minorEastAsia" w:hAnsi="Times" w:hint="eastAsia"/>
                <w:b/>
                <w:bCs/>
                <w:szCs w:val="24"/>
                <w:highlight w:val="green"/>
                <w:lang w:eastAsia="zh-CN"/>
              </w:rPr>
              <w:t xml:space="preserve">RAN1#118bis </w:t>
            </w:r>
            <w:r w:rsidR="002C01F7">
              <w:rPr>
                <w:rFonts w:ascii="Times" w:eastAsiaTheme="minorEastAsia" w:hAnsi="Times" w:hint="eastAsia"/>
                <w:b/>
                <w:bCs/>
                <w:szCs w:val="24"/>
                <w:highlight w:val="green"/>
                <w:lang w:eastAsia="zh-CN"/>
              </w:rPr>
              <w:t xml:space="preserve">meeting </w:t>
            </w:r>
            <w:r w:rsidRPr="008E6AB4">
              <w:rPr>
                <w:rFonts w:ascii="Times" w:eastAsia="Batang" w:hAnsi="Times"/>
                <w:b/>
                <w:bCs/>
                <w:szCs w:val="24"/>
                <w:highlight w:val="green"/>
                <w:lang w:eastAsia="x-none"/>
              </w:rPr>
              <w:t>Agreement</w:t>
            </w:r>
            <w:r w:rsidR="00E05E81">
              <w:rPr>
                <w:rFonts w:ascii="Times" w:eastAsiaTheme="minorEastAsia" w:hAnsi="Times" w:hint="eastAsia"/>
                <w:b/>
                <w:bCs/>
                <w:szCs w:val="24"/>
                <w:lang w:eastAsia="zh-CN"/>
              </w:rPr>
              <w:t>[3]</w:t>
            </w:r>
          </w:p>
          <w:p w14:paraId="55DBA2DB" w14:textId="77777777" w:rsidR="008E6AB4" w:rsidRPr="008E6AB4" w:rsidRDefault="008E6AB4" w:rsidP="008E6AB4">
            <w:pPr>
              <w:spacing w:after="0"/>
              <w:contextualSpacing/>
              <w:rPr>
                <w:rFonts w:ascii="Times New Roman" w:eastAsia="Malgun Gothic" w:hAnsi="Times New Roman"/>
                <w:szCs w:val="24"/>
                <w:lang w:val="en-US"/>
              </w:rPr>
            </w:pPr>
            <w:r w:rsidRPr="008E6AB4">
              <w:rPr>
                <w:rFonts w:ascii="Times" w:eastAsia="Batang" w:hAnsi="Times" w:hint="eastAsia"/>
                <w:lang w:eastAsia="ko-KR"/>
              </w:rPr>
              <w:t>For</w:t>
            </w:r>
            <w:r w:rsidRPr="008E6AB4">
              <w:rPr>
                <w:rFonts w:ascii="Times" w:eastAsia="Batang" w:hAnsi="Times"/>
              </w:rPr>
              <w:t xml:space="preserve"> a cell supporting on-demand SSB SCell operation</w:t>
            </w:r>
            <w:r w:rsidRPr="008E6AB4">
              <w:rPr>
                <w:rFonts w:ascii="Times" w:eastAsia="Batang" w:hAnsi="Times" w:hint="eastAsia"/>
                <w:lang w:eastAsia="ko-KR"/>
              </w:rPr>
              <w:t xml:space="preserve">, support to provide at least the following parameters for on-demand SSB configuration by RRC </w:t>
            </w:r>
            <w:r w:rsidRPr="008E6AB4">
              <w:rPr>
                <w:rFonts w:ascii="Times" w:eastAsia="Batang" w:hAnsi="Times"/>
                <w:lang w:eastAsia="ko-KR"/>
              </w:rPr>
              <w:t xml:space="preserve">at least </w:t>
            </w:r>
            <w:r w:rsidRPr="008E6AB4">
              <w:rPr>
                <w:rFonts w:ascii="Times" w:eastAsia="Batang" w:hAnsi="Times" w:hint="eastAsia"/>
                <w:lang w:eastAsia="ko-KR"/>
              </w:rPr>
              <w:t>for Case #1.</w:t>
            </w:r>
          </w:p>
          <w:p w14:paraId="660382B3" w14:textId="77777777" w:rsidR="008E6AB4" w:rsidRPr="008E6AB4" w:rsidRDefault="008E6AB4" w:rsidP="008E6AB4">
            <w:pPr>
              <w:numPr>
                <w:ilvl w:val="0"/>
                <w:numId w:val="55"/>
              </w:numPr>
              <w:spacing w:after="0"/>
              <w:contextualSpacing/>
              <w:jc w:val="left"/>
              <w:rPr>
                <w:rFonts w:ascii="Times New Roman" w:eastAsia="Malgun Gothic" w:hAnsi="Times New Roman"/>
                <w:szCs w:val="24"/>
                <w:lang w:val="en-US" w:eastAsia="x-none"/>
              </w:rPr>
            </w:pPr>
            <w:r w:rsidRPr="008E6AB4">
              <w:rPr>
                <w:rFonts w:ascii="Times" w:eastAsia="Batang" w:hAnsi="Times" w:hint="eastAsia"/>
                <w:lang w:eastAsia="ko-KR"/>
              </w:rPr>
              <w:t>Sub-carrier spacing of the on-demand SSB</w:t>
            </w:r>
          </w:p>
          <w:p w14:paraId="2FB9F062" w14:textId="77777777" w:rsidR="008E6AB4" w:rsidRPr="008E6AB4" w:rsidRDefault="008E6AB4" w:rsidP="008E6AB4">
            <w:pPr>
              <w:numPr>
                <w:ilvl w:val="1"/>
                <w:numId w:val="55"/>
              </w:numPr>
              <w:spacing w:after="0"/>
              <w:contextualSpacing/>
              <w:jc w:val="left"/>
              <w:rPr>
                <w:rFonts w:ascii="Times New Roman" w:eastAsia="Malgun Gothic" w:hAnsi="Times New Roman"/>
                <w:szCs w:val="24"/>
                <w:lang w:val="en-US" w:eastAsia="x-none"/>
              </w:rPr>
            </w:pPr>
            <w:r w:rsidRPr="008E6AB4">
              <w:rPr>
                <w:rFonts w:ascii="Times" w:eastAsia="Batang" w:hAnsi="Times" w:hint="eastAsia"/>
                <w:lang w:eastAsia="ko-KR"/>
              </w:rPr>
              <w:t>FFS if this can be absent</w:t>
            </w:r>
          </w:p>
          <w:p w14:paraId="0B47B3E6" w14:textId="77777777" w:rsidR="008E6AB4" w:rsidRPr="008E6AB4" w:rsidRDefault="008E6AB4" w:rsidP="008E6AB4">
            <w:pPr>
              <w:numPr>
                <w:ilvl w:val="0"/>
                <w:numId w:val="55"/>
              </w:numPr>
              <w:spacing w:after="0"/>
              <w:contextualSpacing/>
              <w:jc w:val="left"/>
              <w:rPr>
                <w:rFonts w:ascii="Times New Roman" w:eastAsia="Malgun Gothic" w:hAnsi="Times New Roman"/>
                <w:szCs w:val="24"/>
                <w:lang w:val="en-US" w:eastAsia="x-none"/>
              </w:rPr>
            </w:pPr>
            <w:r w:rsidRPr="008E6AB4">
              <w:rPr>
                <w:rFonts w:ascii="Times New Roman" w:eastAsia="Malgun Gothic" w:hAnsi="Times New Roman"/>
                <w:szCs w:val="24"/>
                <w:lang w:val="en-US" w:eastAsia="ko-KR"/>
              </w:rPr>
              <w:t>Physical Cell ID of the on-demand SSB</w:t>
            </w:r>
          </w:p>
          <w:p w14:paraId="58CD3F4B" w14:textId="77777777" w:rsidR="008E6AB4" w:rsidRPr="008E6AB4" w:rsidRDefault="008E6AB4" w:rsidP="008E6AB4">
            <w:pPr>
              <w:numPr>
                <w:ilvl w:val="0"/>
                <w:numId w:val="55"/>
              </w:numPr>
              <w:spacing w:after="0"/>
              <w:contextualSpacing/>
              <w:jc w:val="left"/>
              <w:rPr>
                <w:rFonts w:ascii="Times New Roman" w:eastAsia="Malgun Gothic" w:hAnsi="Times New Roman"/>
                <w:szCs w:val="24"/>
                <w:lang w:val="en-US" w:eastAsia="x-none"/>
              </w:rPr>
            </w:pPr>
            <w:r w:rsidRPr="008E6AB4">
              <w:rPr>
                <w:rFonts w:ascii="Times New Roman" w:eastAsia="Malgun Gothic" w:hAnsi="Times New Roman"/>
                <w:szCs w:val="24"/>
                <w:lang w:val="en-US" w:eastAsia="ko-KR"/>
              </w:rPr>
              <w:t xml:space="preserve">FFS: </w:t>
            </w:r>
            <w:r w:rsidRPr="008E6AB4">
              <w:rPr>
                <w:rFonts w:ascii="Times New Roman" w:eastAsia="Malgun Gothic" w:hAnsi="Times New Roman" w:hint="eastAsia"/>
                <w:szCs w:val="24"/>
                <w:lang w:val="en-US" w:eastAsia="ko-KR"/>
              </w:rPr>
              <w:t>Time domain location of on-demand SSB burst such as SFN offset and half frame index</w:t>
            </w:r>
          </w:p>
          <w:p w14:paraId="5501F7B0" w14:textId="77777777" w:rsidR="008E6AB4" w:rsidRPr="008E6AB4" w:rsidRDefault="008E6AB4" w:rsidP="008E6AB4">
            <w:pPr>
              <w:numPr>
                <w:ilvl w:val="0"/>
                <w:numId w:val="55"/>
              </w:numPr>
              <w:spacing w:after="0"/>
              <w:contextualSpacing/>
              <w:jc w:val="left"/>
              <w:rPr>
                <w:rFonts w:ascii="Times New Roman" w:eastAsia="Malgun Gothic" w:hAnsi="Times New Roman"/>
                <w:szCs w:val="24"/>
                <w:lang w:val="en-US" w:eastAsia="x-none"/>
              </w:rPr>
            </w:pPr>
            <w:r w:rsidRPr="008E6AB4">
              <w:rPr>
                <w:rFonts w:ascii="Times" w:eastAsia="Malgun Gothic" w:hAnsi="Times" w:hint="eastAsia"/>
                <w:lang w:eastAsia="ko-KR"/>
              </w:rPr>
              <w:t>Downlink transmit power of on-demand SSB</w:t>
            </w:r>
          </w:p>
          <w:p w14:paraId="4787F3CD" w14:textId="77777777" w:rsidR="008E6AB4" w:rsidRPr="008E6AB4" w:rsidRDefault="008E6AB4" w:rsidP="008E6AB4">
            <w:pPr>
              <w:numPr>
                <w:ilvl w:val="0"/>
                <w:numId w:val="55"/>
              </w:numPr>
              <w:spacing w:after="0"/>
              <w:contextualSpacing/>
              <w:jc w:val="left"/>
              <w:rPr>
                <w:rFonts w:ascii="Times New Roman" w:eastAsia="Malgun Gothic" w:hAnsi="Times New Roman"/>
                <w:szCs w:val="24"/>
                <w:lang w:val="en-US" w:eastAsia="x-none"/>
              </w:rPr>
            </w:pPr>
            <w:r w:rsidRPr="008E6AB4">
              <w:rPr>
                <w:rFonts w:ascii="Times" w:eastAsia="Malgun Gothic" w:hAnsi="Times"/>
                <w:lang w:eastAsia="ko-KR"/>
              </w:rPr>
              <w:t xml:space="preserve">FFS: </w:t>
            </w:r>
            <w:r w:rsidRPr="008E6AB4">
              <w:rPr>
                <w:rFonts w:ascii="Times" w:eastAsia="Malgun Gothic" w:hAnsi="Times" w:hint="eastAsia"/>
                <w:lang w:eastAsia="ko-KR"/>
              </w:rPr>
              <w:t>The number N</w:t>
            </w:r>
            <w:r w:rsidRPr="008E6AB4">
              <w:rPr>
                <w:rFonts w:ascii="Times" w:eastAsia="Batang" w:hAnsi="Times"/>
                <w:szCs w:val="24"/>
                <w:lang w:eastAsia="x-none"/>
              </w:rPr>
              <w:t xml:space="preserve"> </w:t>
            </w:r>
            <w:r w:rsidRPr="008E6AB4">
              <w:rPr>
                <w:rFonts w:ascii="Times" w:eastAsia="Malgun Gothic" w:hAnsi="Times"/>
                <w:lang w:eastAsia="ko-KR"/>
              </w:rPr>
              <w:t>of on-demand SSB bursts to be transmitted after on-demand SSB is indicated</w:t>
            </w:r>
          </w:p>
          <w:p w14:paraId="45A0E9A5" w14:textId="77777777" w:rsidR="008E6AB4" w:rsidRPr="008E6AB4" w:rsidRDefault="008E6AB4" w:rsidP="008E6AB4">
            <w:pPr>
              <w:numPr>
                <w:ilvl w:val="0"/>
                <w:numId w:val="55"/>
              </w:numPr>
              <w:spacing w:after="0"/>
              <w:contextualSpacing/>
              <w:jc w:val="left"/>
              <w:rPr>
                <w:rFonts w:ascii="Times New Roman" w:eastAsia="Malgun Gothic" w:hAnsi="Times New Roman"/>
                <w:szCs w:val="24"/>
                <w:lang w:val="en-US" w:eastAsia="x-none"/>
              </w:rPr>
            </w:pPr>
            <w:r w:rsidRPr="008E6AB4">
              <w:rPr>
                <w:rFonts w:ascii="Times" w:eastAsia="Malgun Gothic" w:hAnsi="Times" w:hint="eastAsia"/>
                <w:lang w:eastAsia="ko-KR"/>
              </w:rPr>
              <w:t>FFS whether the above parameters are configured by reusing legacy RRC parameters or new RRC parameters</w:t>
            </w:r>
          </w:p>
          <w:p w14:paraId="4930478B" w14:textId="77777777" w:rsidR="008E6AB4" w:rsidRPr="008E6AB4" w:rsidRDefault="008E6AB4" w:rsidP="008E6AB4">
            <w:pPr>
              <w:spacing w:after="0"/>
              <w:contextualSpacing/>
              <w:rPr>
                <w:rFonts w:ascii="Times New Roman" w:eastAsia="Malgun Gothic" w:hAnsi="Times New Roman"/>
                <w:szCs w:val="24"/>
                <w:lang w:val="en-US"/>
              </w:rPr>
            </w:pPr>
          </w:p>
          <w:p w14:paraId="5C3568D9" w14:textId="77777777" w:rsidR="008E6AB4" w:rsidRPr="008E6AB4" w:rsidRDefault="008E6AB4" w:rsidP="008E6AB4">
            <w:pPr>
              <w:spacing w:after="0"/>
              <w:contextualSpacing/>
              <w:rPr>
                <w:rFonts w:ascii="Times New Roman" w:eastAsia="Malgun Gothic" w:hAnsi="Times New Roman"/>
                <w:b/>
                <w:bCs/>
                <w:szCs w:val="24"/>
                <w:lang w:val="en-US"/>
              </w:rPr>
            </w:pPr>
            <w:r w:rsidRPr="008E6AB4">
              <w:rPr>
                <w:rFonts w:ascii="Times New Roman" w:eastAsia="Malgun Gothic" w:hAnsi="Times New Roman"/>
                <w:b/>
                <w:bCs/>
                <w:szCs w:val="24"/>
                <w:highlight w:val="green"/>
                <w:lang w:val="en-US"/>
              </w:rPr>
              <w:t>Agreement</w:t>
            </w:r>
          </w:p>
          <w:p w14:paraId="0804465F" w14:textId="77777777" w:rsidR="008E6AB4" w:rsidRPr="008E6AB4" w:rsidRDefault="008E6AB4" w:rsidP="008E6AB4">
            <w:pPr>
              <w:spacing w:after="160" w:line="256" w:lineRule="auto"/>
              <w:contextualSpacing/>
              <w:rPr>
                <w:rFonts w:ascii="Times New Roman" w:eastAsia="Malgun Gothic" w:hAnsi="Times New Roman"/>
                <w:szCs w:val="24"/>
                <w:lang w:val="en-US" w:eastAsia="ko-KR"/>
              </w:rPr>
            </w:pPr>
            <w:r w:rsidRPr="008E6AB4">
              <w:rPr>
                <w:rFonts w:ascii="Times New Roman" w:eastAsia="Malgun Gothic" w:hAnsi="Times New Roman" w:hint="eastAsia"/>
                <w:szCs w:val="24"/>
                <w:lang w:val="en-US" w:eastAsia="ko-KR"/>
              </w:rPr>
              <w:lastRenderedPageBreak/>
              <w:t xml:space="preserve">The previous RAN1 agreement is </w:t>
            </w:r>
            <w:r w:rsidRPr="008E6AB4">
              <w:rPr>
                <w:rFonts w:ascii="Times New Roman" w:eastAsia="Malgun Gothic" w:hAnsi="Times New Roman"/>
                <w:szCs w:val="24"/>
                <w:lang w:val="en-US" w:eastAsia="ko-KR"/>
              </w:rPr>
              <w:t xml:space="preserve">partly confirmed and </w:t>
            </w:r>
            <w:r w:rsidRPr="008E6AB4">
              <w:rPr>
                <w:rFonts w:ascii="Times New Roman" w:eastAsia="Malgun Gothic" w:hAnsi="Times New Roman" w:hint="eastAsia"/>
                <w:color w:val="FF0000"/>
                <w:szCs w:val="24"/>
                <w:lang w:val="en-US" w:eastAsia="ko-KR"/>
              </w:rPr>
              <w:t xml:space="preserve">further revised </w:t>
            </w:r>
            <w:r w:rsidRPr="008E6AB4">
              <w:rPr>
                <w:rFonts w:ascii="Times New Roman" w:eastAsia="Malgun Gothic" w:hAnsi="Times New Roman" w:hint="eastAsia"/>
                <w:szCs w:val="24"/>
                <w:lang w:val="en-US" w:eastAsia="ko-KR"/>
              </w:rPr>
              <w:t>as follows.</w:t>
            </w:r>
          </w:p>
          <w:p w14:paraId="270C4F74" w14:textId="77777777" w:rsidR="008E6AB4" w:rsidRPr="008E6AB4" w:rsidRDefault="008E6AB4" w:rsidP="008E6AB4">
            <w:pPr>
              <w:numPr>
                <w:ilvl w:val="0"/>
                <w:numId w:val="55"/>
              </w:numPr>
              <w:spacing w:after="0"/>
              <w:contextualSpacing/>
              <w:jc w:val="left"/>
              <w:rPr>
                <w:rFonts w:ascii="Times New Roman" w:eastAsia="Batang" w:hAnsi="Times New Roman"/>
                <w:lang w:eastAsia="ko-KR"/>
              </w:rPr>
            </w:pPr>
            <w:r w:rsidRPr="008E6AB4">
              <w:rPr>
                <w:rFonts w:ascii="Times New Roman" w:eastAsia="Batang" w:hAnsi="Times New Roman"/>
                <w:lang w:eastAsia="ko-KR"/>
              </w:rPr>
              <w:t xml:space="preserve">For SSB burst(s) indicated by on-demand SSB SCell operation via </w:t>
            </w:r>
            <w:r w:rsidRPr="008E6AB4">
              <w:rPr>
                <w:rFonts w:ascii="Times New Roman" w:eastAsia="Batang" w:hAnsi="Times New Roman" w:hint="eastAsia"/>
                <w:color w:val="FF0000"/>
                <w:lang w:eastAsia="ko-KR"/>
              </w:rPr>
              <w:t xml:space="preserve">a </w:t>
            </w:r>
            <w:r w:rsidRPr="008E6AB4">
              <w:rPr>
                <w:rFonts w:ascii="Times New Roman" w:eastAsia="Batang" w:hAnsi="Times New Roman"/>
                <w:lang w:eastAsia="ko-KR"/>
              </w:rPr>
              <w:t xml:space="preserve">MAC CE, UE expects that on-demand SSB </w:t>
            </w:r>
            <w:r w:rsidRPr="008E6AB4">
              <w:rPr>
                <w:rFonts w:ascii="Times New Roman" w:eastAsia="Batang" w:hAnsi="Times New Roman"/>
                <w:strike/>
                <w:color w:val="FF0000"/>
                <w:lang w:eastAsia="ko-KR"/>
              </w:rPr>
              <w:t>burst(s)</w:t>
            </w:r>
            <w:r w:rsidRPr="008E6AB4">
              <w:rPr>
                <w:rFonts w:ascii="Times New Roman" w:eastAsia="Batang" w:hAnsi="Times New Roman"/>
                <w:lang w:eastAsia="ko-KR"/>
              </w:rPr>
              <w:t xml:space="preserve"> is transmitted from time instance A which is determined as follows.</w:t>
            </w:r>
          </w:p>
          <w:p w14:paraId="1E50DDAC" w14:textId="77777777" w:rsidR="008E6AB4" w:rsidRPr="008E6AB4" w:rsidRDefault="008E6AB4" w:rsidP="008E6AB4">
            <w:pPr>
              <w:numPr>
                <w:ilvl w:val="1"/>
                <w:numId w:val="55"/>
              </w:numPr>
              <w:spacing w:after="0"/>
              <w:contextualSpacing/>
              <w:jc w:val="left"/>
              <w:rPr>
                <w:rFonts w:ascii="Times New Roman" w:eastAsia="Batang" w:hAnsi="Times New Roman"/>
                <w:lang w:eastAsia="ko-KR"/>
              </w:rPr>
            </w:pPr>
            <w:r w:rsidRPr="008E6AB4">
              <w:rPr>
                <w:rFonts w:ascii="Times New Roman" w:eastAsia="Batang" w:hAnsi="Times New Roman"/>
                <w:lang w:eastAsia="ko-KR"/>
              </w:rPr>
              <w:t xml:space="preserve">Alt 3-1: Time instance A is </w:t>
            </w:r>
            <w:r w:rsidRPr="008E6AB4">
              <w:rPr>
                <w:rFonts w:ascii="Times New Roman" w:eastAsia="Batang" w:hAnsi="Times New Roman" w:hint="eastAsia"/>
                <w:lang w:eastAsia="ko-KR"/>
              </w:rPr>
              <w:t xml:space="preserve">the beginning of the first slot containing </w:t>
            </w:r>
            <w:r w:rsidRPr="008E6AB4">
              <w:rPr>
                <w:rFonts w:ascii="Times New Roman" w:eastAsia="Batang" w:hAnsi="Times New Roman" w:hint="eastAsia"/>
                <w:strike/>
                <w:color w:val="FF0000"/>
                <w:lang w:eastAsia="ko-KR"/>
              </w:rPr>
              <w:t xml:space="preserve">[candidate SSB index 0 or </w:t>
            </w:r>
            <w:r w:rsidRPr="008E6AB4">
              <w:rPr>
                <w:rFonts w:ascii="Times New Roman" w:eastAsia="Batang" w:hAnsi="Times New Roman" w:hint="eastAsia"/>
                <w:lang w:eastAsia="ko-KR"/>
              </w:rPr>
              <w:t>the first actually transmitted SSB index</w:t>
            </w:r>
            <w:r w:rsidRPr="008E6AB4">
              <w:rPr>
                <w:rFonts w:ascii="Times New Roman" w:eastAsia="Batang" w:hAnsi="Times New Roman" w:hint="eastAsia"/>
                <w:strike/>
                <w:color w:val="FF0000"/>
                <w:lang w:eastAsia="ko-KR"/>
              </w:rPr>
              <w:t>]</w:t>
            </w:r>
            <w:r w:rsidRPr="008E6AB4">
              <w:rPr>
                <w:rFonts w:ascii="Times New Roman" w:eastAsia="Batang" w:hAnsi="Times New Roman" w:hint="eastAsia"/>
                <w:lang w:eastAsia="ko-KR"/>
              </w:rPr>
              <w:t xml:space="preserve"> </w:t>
            </w:r>
            <w:r w:rsidRPr="008E6AB4">
              <w:rPr>
                <w:rFonts w:ascii="Times New Roman" w:eastAsia="Batang" w:hAnsi="Times New Roman"/>
                <w:strike/>
                <w:color w:val="FF0000"/>
                <w:lang w:eastAsia="ko-KR"/>
              </w:rPr>
              <w:t>of</w:t>
            </w:r>
            <w:r w:rsidRPr="008E6AB4">
              <w:rPr>
                <w:rFonts w:ascii="Times New Roman" w:eastAsia="Batang" w:hAnsi="Times New Roman"/>
                <w:color w:val="FF0000"/>
                <w:lang w:eastAsia="ko-KR"/>
              </w:rPr>
              <w:t>within</w:t>
            </w:r>
            <w:r w:rsidRPr="008E6AB4">
              <w:rPr>
                <w:rFonts w:ascii="Times New Roman" w:eastAsia="Batang" w:hAnsi="Times New Roman" w:hint="eastAsia"/>
                <w:lang w:eastAsia="ko-KR"/>
              </w:rPr>
              <w:t xml:space="preserve"> </w:t>
            </w:r>
            <w:r w:rsidRPr="008E6AB4">
              <w:rPr>
                <w:rFonts w:ascii="Times New Roman" w:eastAsia="Batang" w:hAnsi="Times New Roman"/>
                <w:color w:val="FF0000"/>
                <w:lang w:eastAsia="ko-KR"/>
              </w:rPr>
              <w:t>the first “</w:t>
            </w:r>
            <w:r w:rsidRPr="008E6AB4">
              <w:rPr>
                <w:rFonts w:ascii="Times New Roman" w:eastAsia="Batang" w:hAnsi="Times New Roman" w:hint="eastAsia"/>
                <w:color w:val="FF0000"/>
                <w:lang w:eastAsia="ko-KR"/>
              </w:rPr>
              <w:t>possible</w:t>
            </w:r>
            <w:r w:rsidRPr="008E6AB4">
              <w:rPr>
                <w:rFonts w:ascii="Times New Roman" w:eastAsia="Batang" w:hAnsi="Times New Roman"/>
                <w:color w:val="FF0000"/>
                <w:lang w:eastAsia="ko-KR"/>
              </w:rPr>
              <w:t xml:space="preserve">” </w:t>
            </w:r>
            <w:r w:rsidRPr="008E6AB4">
              <w:rPr>
                <w:rFonts w:ascii="Times New Roman" w:eastAsia="Batang" w:hAnsi="Times New Roman" w:hint="eastAsia"/>
                <w:lang w:eastAsia="ko-KR"/>
              </w:rPr>
              <w:t xml:space="preserve">on-demand SSB burst </w:t>
            </w:r>
            <w:r w:rsidRPr="008E6AB4">
              <w:rPr>
                <w:rFonts w:ascii="Times New Roman" w:eastAsia="Batang" w:hAnsi="Times New Roman"/>
                <w:lang w:eastAsia="ko-KR"/>
              </w:rPr>
              <w:t xml:space="preserve">which is </w:t>
            </w:r>
            <w:r w:rsidRPr="008E6AB4">
              <w:rPr>
                <w:rFonts w:ascii="Times New Roman" w:eastAsia="Batang" w:hAnsi="Times New Roman" w:hint="eastAsia"/>
                <w:highlight w:val="green"/>
                <w:lang w:eastAsia="ko-KR"/>
              </w:rPr>
              <w:t>at least</w:t>
            </w:r>
            <w:r w:rsidRPr="008E6AB4">
              <w:rPr>
                <w:rFonts w:ascii="Times New Roman" w:eastAsia="Batang" w:hAnsi="Times New Roman" w:hint="eastAsia"/>
                <w:lang w:eastAsia="ko-KR"/>
              </w:rPr>
              <w:t xml:space="preserve"> </w:t>
            </w:r>
            <w:r w:rsidRPr="008E6AB4">
              <w:rPr>
                <w:rFonts w:ascii="Times New Roman" w:eastAsia="Batang" w:hAnsi="Times New Roman"/>
                <w:lang w:eastAsia="ko-KR"/>
              </w:rPr>
              <w:t>T slots after the slot where UE receives a signalling from gNB to indicate on-demand SSB transmission</w:t>
            </w:r>
          </w:p>
          <w:p w14:paraId="1F54E2BB" w14:textId="77777777" w:rsidR="008E6AB4" w:rsidRPr="008E6AB4" w:rsidRDefault="008E6AB4" w:rsidP="008E6AB4">
            <w:pPr>
              <w:numPr>
                <w:ilvl w:val="2"/>
                <w:numId w:val="55"/>
              </w:numPr>
              <w:spacing w:after="0"/>
              <w:contextualSpacing/>
              <w:jc w:val="left"/>
              <w:rPr>
                <w:rFonts w:ascii="Times New Roman" w:eastAsia="Batang" w:hAnsi="Times New Roman"/>
                <w:lang w:eastAsia="ko-KR"/>
              </w:rPr>
            </w:pPr>
            <w:r w:rsidRPr="008E6AB4">
              <w:rPr>
                <w:rFonts w:ascii="Times New Roman" w:eastAsia="Batang" w:hAnsi="Times New Roman"/>
                <w:lang w:eastAsia="ko-KR"/>
              </w:rPr>
              <w:t>The SSB time domain positions of on-demand SSB burst are configured by gNB.</w:t>
            </w:r>
          </w:p>
          <w:p w14:paraId="168AF235" w14:textId="77777777" w:rsidR="008E6AB4" w:rsidRPr="008E6AB4" w:rsidRDefault="008E6AB4" w:rsidP="008E6AB4">
            <w:pPr>
              <w:numPr>
                <w:ilvl w:val="3"/>
                <w:numId w:val="55"/>
              </w:numPr>
              <w:spacing w:after="0"/>
              <w:contextualSpacing/>
              <w:jc w:val="left"/>
              <w:rPr>
                <w:rFonts w:ascii="Times New Roman" w:eastAsia="Batang" w:hAnsi="Times New Roman"/>
                <w:color w:val="FF0000"/>
                <w:lang w:eastAsia="ko-KR"/>
              </w:rPr>
            </w:pPr>
            <w:r w:rsidRPr="008E6AB4">
              <w:rPr>
                <w:rFonts w:ascii="Times New Roman" w:eastAsia="Batang" w:hAnsi="Times New Roman"/>
                <w:color w:val="FF0000"/>
                <w:lang w:eastAsia="ko-KR"/>
              </w:rPr>
              <w:t>The location(s)</w:t>
            </w:r>
            <w:r w:rsidRPr="008E6AB4">
              <w:rPr>
                <w:rFonts w:ascii="Times New Roman" w:eastAsia="Batang" w:hAnsi="Times New Roman" w:hint="eastAsia"/>
                <w:color w:val="FF0000"/>
                <w:lang w:eastAsia="ko-KR"/>
              </w:rPr>
              <w:t xml:space="preserve"> (</w:t>
            </w:r>
            <w:r w:rsidRPr="008E6AB4">
              <w:rPr>
                <w:rFonts w:ascii="Times New Roman" w:eastAsia="Batang" w:hAnsi="Times New Roman"/>
                <w:color w:val="FF0000"/>
                <w:lang w:eastAsia="ko-KR"/>
              </w:rPr>
              <w:t>e.g.</w:t>
            </w:r>
            <w:r w:rsidRPr="008E6AB4">
              <w:rPr>
                <w:rFonts w:ascii="Times New Roman" w:eastAsia="Batang" w:hAnsi="Times New Roman" w:hint="eastAsia"/>
                <w:color w:val="FF0000"/>
                <w:lang w:eastAsia="ko-KR"/>
              </w:rPr>
              <w:t>, SFN offset, half frame index)</w:t>
            </w:r>
            <w:r w:rsidRPr="008E6AB4">
              <w:rPr>
                <w:rFonts w:ascii="Times New Roman" w:eastAsia="Batang" w:hAnsi="Times New Roman"/>
                <w:color w:val="FF0000"/>
                <w:lang w:eastAsia="ko-KR"/>
              </w:rPr>
              <w:t xml:space="preserve"> in the time domain of “</w:t>
            </w:r>
            <w:r w:rsidRPr="008E6AB4">
              <w:rPr>
                <w:rFonts w:ascii="Times New Roman" w:eastAsia="Batang" w:hAnsi="Times New Roman" w:hint="eastAsia"/>
                <w:color w:val="FF0000"/>
                <w:lang w:eastAsia="ko-KR"/>
              </w:rPr>
              <w:t>possible</w:t>
            </w:r>
            <w:r w:rsidRPr="008E6AB4">
              <w:rPr>
                <w:rFonts w:ascii="Times New Roman" w:eastAsia="Batang" w:hAnsi="Times New Roman"/>
                <w:color w:val="FF0000"/>
                <w:lang w:eastAsia="ko-KR"/>
              </w:rPr>
              <w:t xml:space="preserve">” </w:t>
            </w:r>
            <w:r w:rsidRPr="008E6AB4">
              <w:rPr>
                <w:rFonts w:ascii="Times New Roman" w:eastAsia="Batang" w:hAnsi="Times New Roman" w:hint="eastAsia"/>
                <w:color w:val="FF0000"/>
                <w:lang w:eastAsia="ko-KR"/>
              </w:rPr>
              <w:t>on-demand SSB</w:t>
            </w:r>
            <w:r w:rsidRPr="008E6AB4">
              <w:rPr>
                <w:rFonts w:ascii="Times New Roman" w:eastAsia="Batang" w:hAnsi="Times New Roman"/>
                <w:color w:val="FF0000"/>
                <w:lang w:eastAsia="ko-KR"/>
              </w:rPr>
              <w:t xml:space="preserve"> burst and SSB position within the burst should be configured by the gNB</w:t>
            </w:r>
          </w:p>
          <w:p w14:paraId="6B7A9FA9" w14:textId="77777777" w:rsidR="008E6AB4" w:rsidRPr="008E6AB4" w:rsidRDefault="008E6AB4" w:rsidP="008E6AB4">
            <w:pPr>
              <w:numPr>
                <w:ilvl w:val="1"/>
                <w:numId w:val="55"/>
              </w:numPr>
              <w:spacing w:after="0"/>
              <w:contextualSpacing/>
              <w:jc w:val="left"/>
              <w:rPr>
                <w:rFonts w:ascii="Times New Roman" w:eastAsia="Batang" w:hAnsi="Times New Roman"/>
                <w:lang w:eastAsia="ko-KR"/>
              </w:rPr>
            </w:pPr>
            <w:r w:rsidRPr="008E6AB4">
              <w:rPr>
                <w:rFonts w:ascii="Times New Roman" w:eastAsia="Batang" w:hAnsi="Times New Roman"/>
                <w:lang w:eastAsia="ko-KR"/>
              </w:rPr>
              <w:t xml:space="preserve">Note: The value of T is not less than existing timeline required for UE’s MAC CE processing for SCell activation </w:t>
            </w:r>
          </w:p>
          <w:p w14:paraId="5A4C1060" w14:textId="77777777" w:rsidR="008E6AB4" w:rsidRPr="008E6AB4" w:rsidRDefault="008E6AB4" w:rsidP="008E6AB4">
            <w:pPr>
              <w:numPr>
                <w:ilvl w:val="1"/>
                <w:numId w:val="55"/>
              </w:numPr>
              <w:spacing w:after="0"/>
              <w:contextualSpacing/>
              <w:jc w:val="left"/>
              <w:rPr>
                <w:rFonts w:ascii="Times New Roman" w:eastAsia="Batang" w:hAnsi="Times New Roman"/>
                <w:lang w:eastAsia="ko-KR"/>
              </w:rPr>
            </w:pPr>
            <w:r w:rsidRPr="008E6AB4">
              <w:rPr>
                <w:rFonts w:ascii="Times New Roman" w:eastAsia="Batang" w:hAnsi="Times New Roman" w:hint="eastAsia"/>
                <w:lang w:eastAsia="ko-KR"/>
              </w:rPr>
              <w:t>(</w:t>
            </w:r>
            <w:r w:rsidRPr="008E6AB4">
              <w:rPr>
                <w:rFonts w:ascii="Times New Roman" w:eastAsia="Batang" w:hAnsi="Times New Roman" w:hint="eastAsia"/>
                <w:highlight w:val="darkYellow"/>
                <w:lang w:eastAsia="ko-KR"/>
              </w:rPr>
              <w:t>Working assumption</w:t>
            </w:r>
            <w:r w:rsidRPr="008E6AB4">
              <w:rPr>
                <w:rFonts w:ascii="Times New Roman" w:eastAsia="Batang" w:hAnsi="Times New Roman" w:hint="eastAsia"/>
                <w:lang w:eastAsia="ko-KR"/>
              </w:rPr>
              <w:t>): T is not less than T_min=</w:t>
            </w:r>
            <m:oMath>
              <m:r>
                <w:rPr>
                  <w:rFonts w:ascii="Cambria Math" w:eastAsia="Batang" w:hAnsi="Cambria Math"/>
                  <w:lang w:eastAsia="ko-KR"/>
                </w:rPr>
                <m:t>m+3</m:t>
              </m:r>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ascii="Times New Roman" w:eastAsia="Batang" w:hAnsi="Times New Roman"/>
                      <w:bCs/>
                      <w:i/>
                      <w:lang w:eastAsia="ko-KR"/>
                    </w:rPr>
                    <m:t>slot</m:t>
                  </m:r>
                </m:sub>
                <m:sup>
                  <m:r>
                    <m:rPr>
                      <m:nor/>
                    </m:rPr>
                    <w:rPr>
                      <w:rFonts w:ascii="Times New Roman" w:eastAsia="Batang" w:hAnsi="Times New Roman"/>
                      <w:bCs/>
                      <w:i/>
                      <w:lang w:eastAsia="ko-KR"/>
                    </w:rPr>
                    <m:t>subframe</m:t>
                  </m:r>
                  <m:r>
                    <w:rPr>
                      <w:rFonts w:ascii="Cambria Math" w:eastAsia="Batang" w:hAnsi="Cambria Math"/>
                      <w:lang w:eastAsia="ko-KR"/>
                    </w:rPr>
                    <m:t>,μ</m:t>
                  </m:r>
                </m:sup>
              </m:sSubSup>
            </m:oMath>
            <w:r w:rsidRPr="008E6AB4">
              <w:rPr>
                <w:rFonts w:ascii="Times New Roman" w:eastAsia="Batang" w:hAnsi="Times New Roman"/>
                <w:bCs/>
                <w:lang w:eastAsia="ko-KR"/>
              </w:rPr>
              <w:t>+1</w:t>
            </w:r>
            <w:r w:rsidRPr="008E6AB4">
              <w:rPr>
                <w:rFonts w:ascii="Times New Roman" w:eastAsia="Batang" w:hAnsi="Times New Roman" w:hint="eastAsia"/>
                <w:bCs/>
                <w:lang w:eastAsia="ko-KR"/>
              </w:rPr>
              <w:t xml:space="preserve"> where slot </w:t>
            </w:r>
            <w:r w:rsidRPr="008E6AB4">
              <w:rPr>
                <w:rFonts w:ascii="Times New Roman" w:eastAsia="Batang" w:hAnsi="Times New Roman" w:hint="eastAsia"/>
                <w:bCs/>
                <w:i/>
                <w:iCs/>
                <w:lang w:eastAsia="ko-KR"/>
              </w:rPr>
              <w:t>n</w:t>
            </w:r>
            <w:r w:rsidRPr="008E6AB4">
              <w:rPr>
                <w:rFonts w:ascii="Times New Roman" w:eastAsia="Batang" w:hAnsi="Times New Roman" w:hint="eastAsia"/>
                <w:bCs/>
                <w:lang w:eastAsia="ko-KR"/>
              </w:rPr>
              <w:t>+</w:t>
            </w:r>
            <w:r w:rsidRPr="008E6AB4">
              <w:rPr>
                <w:rFonts w:ascii="Times New Roman" w:eastAsia="Batang" w:hAnsi="Times New Roman" w:hint="eastAsia"/>
                <w:bCs/>
                <w:i/>
                <w:iCs/>
                <w:lang w:eastAsia="ko-KR"/>
              </w:rPr>
              <w:t>m</w:t>
            </w:r>
            <w:r w:rsidRPr="008E6AB4">
              <w:rPr>
                <w:rFonts w:ascii="Times New Roman" w:eastAsia="Batang" w:hAnsi="Times New Roman" w:hint="eastAsia"/>
                <w:bCs/>
                <w:lang w:eastAsia="ko-KR"/>
              </w:rPr>
              <w:t xml:space="preserve"> </w:t>
            </w:r>
            <w:r w:rsidRPr="008E6AB4">
              <w:rPr>
                <w:rFonts w:ascii="Times New Roman" w:eastAsia="Batang" w:hAnsi="Times New Roman"/>
                <w:iCs/>
                <w:lang w:eastAsia="ko-KR"/>
              </w:rPr>
              <w:t xml:space="preserve">is a slot indicated for PUCCH transmission with HARQ-QCK information </w:t>
            </w:r>
            <w:r w:rsidRPr="008E6AB4">
              <w:rPr>
                <w:rFonts w:ascii="Times New Roman" w:eastAsia="Batang" w:hAnsi="Times New Roman" w:hint="eastAsia"/>
                <w:iCs/>
                <w:lang w:eastAsia="ko-KR"/>
              </w:rPr>
              <w:t>when the UE receives MAC CE signaling to indicate on-demand SSB transmission ending in</w:t>
            </w:r>
            <w:r w:rsidRPr="008E6AB4">
              <w:rPr>
                <w:rFonts w:ascii="Times New Roman" w:eastAsia="Batang" w:hAnsi="Times New Roman"/>
                <w:iCs/>
                <w:lang w:eastAsia="ko-KR"/>
              </w:rPr>
              <w:t xml:space="preserve"> slot </w:t>
            </w:r>
            <w:r w:rsidRPr="008E6AB4">
              <w:rPr>
                <w:rFonts w:ascii="Times New Roman" w:eastAsia="Batang" w:hAnsi="Times New Roman"/>
                <w:i/>
                <w:lang w:eastAsia="ko-KR"/>
              </w:rPr>
              <w:t>n</w:t>
            </w:r>
            <w:r w:rsidRPr="008E6AB4">
              <w:rPr>
                <w:rFonts w:ascii="Times New Roman" w:eastAsia="Batang" w:hAnsi="Times New Roman" w:hint="eastAsia"/>
                <w:iCs/>
                <w:lang w:eastAsia="ko-KR"/>
              </w:rPr>
              <w:t xml:space="preserve">, and </w:t>
            </w:r>
            <m:oMath>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ascii="Times New Roman" w:eastAsia="Batang" w:hAnsi="Times New Roman"/>
                      <w:bCs/>
                      <w:i/>
                      <w:lang w:eastAsia="ko-KR"/>
                    </w:rPr>
                    <m:t>slot</m:t>
                  </m:r>
                </m:sub>
                <m:sup>
                  <m:r>
                    <m:rPr>
                      <m:nor/>
                    </m:rPr>
                    <w:rPr>
                      <w:rFonts w:ascii="Times New Roman" w:eastAsia="Batang" w:hAnsi="Times New Roman"/>
                      <w:bCs/>
                      <w:i/>
                      <w:lang w:eastAsia="ko-KR"/>
                    </w:rPr>
                    <m:t>subframe</m:t>
                  </m:r>
                  <m:r>
                    <w:rPr>
                      <w:rFonts w:ascii="Cambria Math" w:eastAsia="Batang" w:hAnsi="Cambria Math"/>
                      <w:lang w:eastAsia="ko-KR"/>
                    </w:rPr>
                    <m:t>,μ</m:t>
                  </m:r>
                </m:sup>
              </m:sSubSup>
            </m:oMath>
            <w:r w:rsidRPr="008E6AB4">
              <w:rPr>
                <w:rFonts w:ascii="Times New Roman" w:eastAsia="Batang" w:hAnsi="Times New Roman" w:hint="eastAsia"/>
                <w:iCs/>
                <w:lang w:eastAsia="ko-KR"/>
              </w:rPr>
              <w:t xml:space="preserve"> is as defined in </w:t>
            </w:r>
            <w:r w:rsidRPr="008E6AB4">
              <w:rPr>
                <w:rFonts w:ascii="Times New Roman" w:eastAsia="Batang" w:hAnsi="Times New Roman"/>
                <w:iCs/>
                <w:lang w:eastAsia="ko-KR"/>
              </w:rPr>
              <w:t>current</w:t>
            </w:r>
            <w:r w:rsidRPr="008E6AB4">
              <w:rPr>
                <w:rFonts w:ascii="Times New Roman" w:eastAsia="Batang" w:hAnsi="Times New Roman" w:hint="eastAsia"/>
                <w:iCs/>
                <w:lang w:eastAsia="ko-KR"/>
              </w:rPr>
              <w:t xml:space="preserve"> specification</w:t>
            </w:r>
            <w:r w:rsidRPr="008E6AB4">
              <w:rPr>
                <w:rFonts w:ascii="Times New Roman" w:eastAsia="Batang" w:hAnsi="Times New Roman"/>
                <w:iCs/>
                <w:lang w:eastAsia="ko-KR"/>
              </w:rPr>
              <w:t>.</w:t>
            </w:r>
          </w:p>
          <w:p w14:paraId="331D27FD" w14:textId="77777777" w:rsidR="008E6AB4" w:rsidRPr="008E6AB4" w:rsidRDefault="008E6AB4" w:rsidP="008E6AB4">
            <w:pPr>
              <w:numPr>
                <w:ilvl w:val="2"/>
                <w:numId w:val="55"/>
              </w:numPr>
              <w:spacing w:after="0"/>
              <w:contextualSpacing/>
              <w:jc w:val="left"/>
              <w:rPr>
                <w:rFonts w:ascii="Times New Roman" w:eastAsia="Batang" w:hAnsi="Times New Roman"/>
                <w:lang w:eastAsia="ko-KR"/>
              </w:rPr>
            </w:pPr>
            <w:r w:rsidRPr="008E6AB4">
              <w:rPr>
                <w:rFonts w:ascii="Times New Roman" w:eastAsia="Batang" w:hAnsi="Times New Roman" w:hint="eastAsia"/>
                <w:iCs/>
                <w:lang w:eastAsia="ko-KR"/>
              </w:rPr>
              <w:t xml:space="preserve">RAN4 to confirm that T_min can be equal to </w:t>
            </w:r>
            <m:oMath>
              <m:r>
                <w:rPr>
                  <w:rFonts w:ascii="Cambria Math" w:eastAsia="Batang" w:hAnsi="Cambria Math"/>
                  <w:lang w:eastAsia="ko-KR"/>
                </w:rPr>
                <m:t>m+3</m:t>
              </m:r>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ascii="Times New Roman" w:eastAsia="Batang" w:hAnsi="Times New Roman"/>
                      <w:bCs/>
                      <w:i/>
                      <w:lang w:eastAsia="ko-KR"/>
                    </w:rPr>
                    <m:t>slot</m:t>
                  </m:r>
                </m:sub>
                <m:sup>
                  <m:r>
                    <m:rPr>
                      <m:nor/>
                    </m:rPr>
                    <w:rPr>
                      <w:rFonts w:ascii="Times New Roman" w:eastAsia="Batang" w:hAnsi="Times New Roman"/>
                      <w:bCs/>
                      <w:i/>
                      <w:lang w:eastAsia="ko-KR"/>
                    </w:rPr>
                    <m:t>subframe</m:t>
                  </m:r>
                  <m:r>
                    <w:rPr>
                      <w:rFonts w:ascii="Cambria Math" w:eastAsia="Batang" w:hAnsi="Cambria Math"/>
                      <w:lang w:eastAsia="ko-KR"/>
                    </w:rPr>
                    <m:t>,μ</m:t>
                  </m:r>
                </m:sup>
              </m:sSubSup>
            </m:oMath>
            <w:r w:rsidRPr="008E6AB4">
              <w:rPr>
                <w:rFonts w:ascii="Times New Roman" w:eastAsia="Batang" w:hAnsi="Times New Roman"/>
                <w:lang w:eastAsia="ko-KR"/>
              </w:rPr>
              <w:t>+1</w:t>
            </w:r>
          </w:p>
          <w:p w14:paraId="0093EB15" w14:textId="77777777" w:rsidR="008E6AB4" w:rsidRPr="008E6AB4" w:rsidRDefault="008E6AB4" w:rsidP="008E6AB4">
            <w:pPr>
              <w:numPr>
                <w:ilvl w:val="1"/>
                <w:numId w:val="55"/>
              </w:numPr>
              <w:spacing w:after="0"/>
              <w:contextualSpacing/>
              <w:jc w:val="left"/>
              <w:rPr>
                <w:rFonts w:ascii="Times New Roman" w:eastAsia="Batang" w:hAnsi="Times New Roman"/>
                <w:lang w:eastAsia="ko-KR"/>
              </w:rPr>
            </w:pPr>
            <w:r w:rsidRPr="008E6AB4">
              <w:rPr>
                <w:rFonts w:ascii="Times New Roman" w:eastAsia="Batang" w:hAnsi="Times New Roman" w:hint="eastAsia"/>
                <w:highlight w:val="darkYellow"/>
                <w:lang w:eastAsia="ko-KR"/>
              </w:rPr>
              <w:t>(Working assumption)</w:t>
            </w:r>
            <w:r w:rsidRPr="008E6AB4">
              <w:rPr>
                <w:rFonts w:ascii="Times New Roman" w:eastAsia="Batang" w:hAnsi="Times New Roman"/>
                <w:lang w:eastAsia="ko-KR"/>
              </w:rPr>
              <w:t xml:space="preserve"> </w:t>
            </w:r>
            <w:r w:rsidRPr="008E6AB4">
              <w:rPr>
                <w:rFonts w:ascii="Times New Roman" w:eastAsia="Batang" w:hAnsi="Times New Roman" w:hint="eastAsia"/>
                <w:lang w:eastAsia="ko-KR"/>
              </w:rPr>
              <w:t>T=T_min</w:t>
            </w:r>
          </w:p>
          <w:p w14:paraId="45AE33C2" w14:textId="77777777" w:rsidR="008E6AB4" w:rsidRPr="008E6AB4" w:rsidRDefault="008E6AB4" w:rsidP="008E6AB4">
            <w:pPr>
              <w:numPr>
                <w:ilvl w:val="0"/>
                <w:numId w:val="55"/>
              </w:numPr>
              <w:spacing w:after="0"/>
              <w:contextualSpacing/>
              <w:jc w:val="left"/>
              <w:rPr>
                <w:rFonts w:ascii="Times New Roman" w:eastAsia="Batang" w:hAnsi="Times New Roman"/>
                <w:lang w:eastAsia="ko-KR"/>
              </w:rPr>
            </w:pPr>
            <w:r w:rsidRPr="008E6AB4">
              <w:rPr>
                <w:rFonts w:ascii="Times New Roman" w:eastAsia="Batang" w:hAnsi="Times New Roman"/>
                <w:lang w:eastAsia="ko-KR"/>
              </w:rPr>
              <w:t>Above applies at least for the case where SCell with on demand SSB transmission and cell with signalling transmission have the same numerology.</w:t>
            </w:r>
          </w:p>
          <w:p w14:paraId="35AE2DEC" w14:textId="77777777" w:rsidR="008E6AB4" w:rsidRPr="008E6AB4" w:rsidRDefault="008E6AB4" w:rsidP="000E7934">
            <w:pPr>
              <w:spacing w:beforeLines="50" w:before="120"/>
              <w:rPr>
                <w:rFonts w:ascii="Times New Roman" w:eastAsia="宋体" w:hAnsi="Times New Roman"/>
                <w:spacing w:val="2"/>
                <w:kern w:val="2"/>
                <w:lang w:eastAsia="zh-CN"/>
              </w:rPr>
            </w:pPr>
          </w:p>
        </w:tc>
      </w:tr>
    </w:tbl>
    <w:p w14:paraId="59058FFD" w14:textId="0BC08DCD" w:rsidR="008E6AB4" w:rsidRDefault="002C01F7" w:rsidP="000E793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lastRenderedPageBreak/>
        <w:t xml:space="preserve">Based on RAN1 progress, </w:t>
      </w:r>
      <w:bookmarkStart w:id="6" w:name="_Hlk181697056"/>
      <w:r>
        <w:rPr>
          <w:rFonts w:ascii="Times New Roman" w:eastAsia="宋体" w:hAnsi="Times New Roman" w:hint="eastAsia"/>
          <w:spacing w:val="2"/>
          <w:kern w:val="2"/>
          <w:lang w:eastAsia="zh-CN"/>
        </w:rPr>
        <w:t>the following parameters can be configured in RRC signalling:</w:t>
      </w:r>
    </w:p>
    <w:p w14:paraId="76472189" w14:textId="77777777" w:rsidR="00C634FF" w:rsidRPr="00C634FF" w:rsidRDefault="00C634FF" w:rsidP="00C634FF">
      <w:pPr>
        <w:numPr>
          <w:ilvl w:val="1"/>
          <w:numId w:val="55"/>
        </w:numPr>
        <w:rPr>
          <w:rFonts w:ascii="Times New Roman" w:hAnsi="Times New Roman"/>
          <w:lang w:val="en-US" w:eastAsia="zh-CN"/>
        </w:rPr>
      </w:pPr>
      <w:r w:rsidRPr="00C634FF">
        <w:rPr>
          <w:rFonts w:ascii="Times New Roman" w:hAnsi="Times New Roman" w:hint="eastAsia"/>
          <w:lang w:val="en-US" w:eastAsia="zh-CN"/>
        </w:rPr>
        <w:t>Frequency of the on-demand SSB</w:t>
      </w:r>
    </w:p>
    <w:p w14:paraId="21DE8367" w14:textId="77777777" w:rsidR="00C634FF" w:rsidRPr="00C634FF" w:rsidRDefault="00C634FF" w:rsidP="00C634FF">
      <w:pPr>
        <w:numPr>
          <w:ilvl w:val="1"/>
          <w:numId w:val="55"/>
        </w:numPr>
        <w:rPr>
          <w:rFonts w:ascii="Times New Roman" w:hAnsi="Times New Roman"/>
          <w:lang w:val="en-US" w:eastAsia="zh-CN"/>
        </w:rPr>
      </w:pPr>
      <w:r w:rsidRPr="00C634FF">
        <w:rPr>
          <w:rFonts w:ascii="Times New Roman" w:hAnsi="Times New Roman" w:hint="eastAsia"/>
          <w:lang w:val="en-US" w:eastAsia="zh-CN"/>
        </w:rPr>
        <w:t xml:space="preserve">SSB </w:t>
      </w:r>
      <w:r w:rsidRPr="00C634FF">
        <w:rPr>
          <w:rFonts w:ascii="Times New Roman" w:hAnsi="Times New Roman"/>
          <w:lang w:val="en-US" w:eastAsia="zh-CN"/>
        </w:rPr>
        <w:t>positions</w:t>
      </w:r>
      <w:r w:rsidRPr="00C634FF">
        <w:rPr>
          <w:rFonts w:ascii="Times New Roman" w:hAnsi="Times New Roman" w:hint="eastAsia"/>
          <w:lang w:val="en-US" w:eastAsia="zh-CN"/>
        </w:rPr>
        <w:t xml:space="preserve"> within an on-demand SSB burst</w:t>
      </w:r>
      <w:r w:rsidRPr="00C634FF">
        <w:rPr>
          <w:rFonts w:ascii="Times New Roman" w:hAnsi="Times New Roman"/>
          <w:lang w:val="en-US" w:eastAsia="zh-CN"/>
        </w:rPr>
        <w:t xml:space="preserve"> by using signaling similar to </w:t>
      </w:r>
      <w:r w:rsidRPr="00C634FF">
        <w:rPr>
          <w:rFonts w:ascii="Times New Roman" w:hAnsi="Times New Roman"/>
          <w:i/>
          <w:iCs/>
          <w:lang w:val="en-US" w:eastAsia="zh-CN"/>
        </w:rPr>
        <w:t>ssb-PositionsInBurst</w:t>
      </w:r>
    </w:p>
    <w:p w14:paraId="7063B8FE" w14:textId="77777777" w:rsidR="00C634FF" w:rsidRPr="00C634FF" w:rsidRDefault="00C634FF" w:rsidP="00C634FF">
      <w:pPr>
        <w:numPr>
          <w:ilvl w:val="1"/>
          <w:numId w:val="55"/>
        </w:numPr>
        <w:rPr>
          <w:rFonts w:ascii="Times New Roman" w:hAnsi="Times New Roman"/>
          <w:lang w:val="en-US" w:eastAsia="zh-CN"/>
        </w:rPr>
      </w:pPr>
      <w:r w:rsidRPr="00C634FF">
        <w:rPr>
          <w:rFonts w:ascii="Times New Roman" w:hAnsi="Times New Roman" w:hint="eastAsia"/>
          <w:lang w:val="en-US" w:eastAsia="zh-CN"/>
        </w:rPr>
        <w:t>Periodicity of the on-demand SSB</w:t>
      </w:r>
    </w:p>
    <w:p w14:paraId="7F1B0E2A" w14:textId="77777777" w:rsidR="00C634FF" w:rsidRPr="00C634FF" w:rsidRDefault="00C634FF" w:rsidP="00C634FF">
      <w:pPr>
        <w:numPr>
          <w:ilvl w:val="1"/>
          <w:numId w:val="55"/>
        </w:numPr>
        <w:rPr>
          <w:rFonts w:ascii="Times New Roman" w:hAnsi="Times New Roman"/>
          <w:lang w:val="en-US" w:eastAsia="zh-CN"/>
        </w:rPr>
      </w:pPr>
      <w:r w:rsidRPr="00C634FF">
        <w:rPr>
          <w:rFonts w:ascii="Times New Roman" w:hAnsi="Times New Roman"/>
          <w:lang w:val="en-US" w:eastAsia="zh-CN"/>
        </w:rPr>
        <w:t>Sub-carrier spacing of the on-demand SSB</w:t>
      </w:r>
    </w:p>
    <w:p w14:paraId="4BFB7025" w14:textId="77777777" w:rsidR="00C634FF" w:rsidRPr="00C634FF" w:rsidRDefault="00C634FF" w:rsidP="00C634FF">
      <w:pPr>
        <w:numPr>
          <w:ilvl w:val="1"/>
          <w:numId w:val="55"/>
        </w:numPr>
        <w:rPr>
          <w:rFonts w:ascii="Times New Roman" w:hAnsi="Times New Roman"/>
          <w:lang w:val="en-US" w:eastAsia="zh-CN"/>
        </w:rPr>
      </w:pPr>
      <w:r w:rsidRPr="00C634FF">
        <w:rPr>
          <w:rFonts w:ascii="Times New Roman" w:hAnsi="Times New Roman"/>
          <w:lang w:val="en-US" w:eastAsia="zh-CN"/>
        </w:rPr>
        <w:t>Physical Cell ID of the on-demand SSB</w:t>
      </w:r>
    </w:p>
    <w:p w14:paraId="080A2445" w14:textId="77777777" w:rsidR="00C634FF" w:rsidRPr="00C634FF" w:rsidRDefault="00C634FF" w:rsidP="00C634FF">
      <w:pPr>
        <w:numPr>
          <w:ilvl w:val="1"/>
          <w:numId w:val="55"/>
        </w:numPr>
        <w:rPr>
          <w:rFonts w:ascii="Times New Roman" w:hAnsi="Times New Roman"/>
          <w:lang w:val="en-US" w:eastAsia="zh-CN"/>
        </w:rPr>
      </w:pPr>
      <w:r w:rsidRPr="00C634FF">
        <w:rPr>
          <w:rFonts w:ascii="Times New Roman" w:hAnsi="Times New Roman"/>
          <w:lang w:val="en-US" w:eastAsia="zh-CN"/>
        </w:rPr>
        <w:t>Downlink transmit power of on-demand SSB</w:t>
      </w:r>
    </w:p>
    <w:p w14:paraId="6EAAF254" w14:textId="0862C536" w:rsidR="00C634FF" w:rsidRPr="00C634FF" w:rsidRDefault="00C634FF" w:rsidP="00C634FF">
      <w:pPr>
        <w:numPr>
          <w:ilvl w:val="1"/>
          <w:numId w:val="55"/>
        </w:numPr>
        <w:rPr>
          <w:rFonts w:ascii="Times New Roman" w:hAnsi="Times New Roman"/>
          <w:lang w:val="en-US" w:eastAsia="zh-CN"/>
        </w:rPr>
      </w:pPr>
      <w:r w:rsidRPr="00C634FF">
        <w:rPr>
          <w:rFonts w:ascii="Times New Roman" w:hAnsi="Times New Roman"/>
          <w:lang w:val="en-US" w:eastAsia="zh-CN"/>
        </w:rPr>
        <w:t>SSB time domain positions of on-demand SSB burst</w:t>
      </w:r>
    </w:p>
    <w:bookmarkEnd w:id="6"/>
    <w:p w14:paraId="266C164B" w14:textId="032E9F4F" w:rsidR="000444D1" w:rsidRPr="000444D1" w:rsidRDefault="000444D1" w:rsidP="000444D1">
      <w:pPr>
        <w:spacing w:beforeLines="50" w:before="120"/>
        <w:rPr>
          <w:rFonts w:ascii="Times New Roman" w:eastAsia="宋体" w:hAnsi="Times New Roman"/>
          <w:b/>
          <w:bCs/>
          <w:spacing w:val="2"/>
          <w:kern w:val="2"/>
          <w:lang w:eastAsia="zh-CN"/>
        </w:rPr>
      </w:pPr>
      <w:r w:rsidRPr="000444D1">
        <w:rPr>
          <w:rFonts w:ascii="Times New Roman" w:eastAsia="宋体" w:hAnsi="Times New Roman" w:hint="eastAsia"/>
          <w:b/>
          <w:bCs/>
          <w:spacing w:val="2"/>
          <w:kern w:val="2"/>
          <w:lang w:val="en-US" w:eastAsia="zh-CN"/>
        </w:rPr>
        <w:t xml:space="preserve">Proposal 1: </w:t>
      </w:r>
      <w:r w:rsidRPr="000444D1">
        <w:rPr>
          <w:rFonts w:ascii="Times New Roman" w:eastAsia="宋体" w:hAnsi="Times New Roman" w:hint="eastAsia"/>
          <w:b/>
          <w:bCs/>
          <w:spacing w:val="2"/>
          <w:kern w:val="2"/>
          <w:lang w:eastAsia="zh-CN"/>
        </w:rPr>
        <w:t>The following parameters can be configured in RRC signalling:</w:t>
      </w:r>
    </w:p>
    <w:p w14:paraId="1B9FF744" w14:textId="77777777" w:rsidR="000444D1" w:rsidRPr="000444D1" w:rsidRDefault="000444D1" w:rsidP="000444D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hint="eastAsia"/>
          <w:b/>
          <w:bCs/>
          <w:spacing w:val="2"/>
          <w:kern w:val="2"/>
          <w:lang w:val="en-US" w:eastAsia="zh-CN"/>
        </w:rPr>
        <w:t>Frequency of the on-demand SSB</w:t>
      </w:r>
    </w:p>
    <w:p w14:paraId="62DDB222" w14:textId="77777777" w:rsidR="000444D1" w:rsidRPr="000444D1" w:rsidRDefault="000444D1" w:rsidP="000444D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hint="eastAsia"/>
          <w:b/>
          <w:bCs/>
          <w:spacing w:val="2"/>
          <w:kern w:val="2"/>
          <w:lang w:val="en-US" w:eastAsia="zh-CN"/>
        </w:rPr>
        <w:t xml:space="preserve">SSB </w:t>
      </w:r>
      <w:r w:rsidRPr="000444D1">
        <w:rPr>
          <w:rFonts w:ascii="Times New Roman" w:eastAsia="宋体" w:hAnsi="Times New Roman"/>
          <w:b/>
          <w:bCs/>
          <w:spacing w:val="2"/>
          <w:kern w:val="2"/>
          <w:lang w:val="en-US" w:eastAsia="zh-CN"/>
        </w:rPr>
        <w:t>positions</w:t>
      </w:r>
      <w:r w:rsidRPr="000444D1">
        <w:rPr>
          <w:rFonts w:ascii="Times New Roman" w:eastAsia="宋体" w:hAnsi="Times New Roman" w:hint="eastAsia"/>
          <w:b/>
          <w:bCs/>
          <w:spacing w:val="2"/>
          <w:kern w:val="2"/>
          <w:lang w:val="en-US" w:eastAsia="zh-CN"/>
        </w:rPr>
        <w:t xml:space="preserve"> within an on-demand SSB burst</w:t>
      </w:r>
      <w:r w:rsidRPr="000444D1">
        <w:rPr>
          <w:rFonts w:ascii="Times New Roman" w:eastAsia="宋体" w:hAnsi="Times New Roman"/>
          <w:b/>
          <w:bCs/>
          <w:spacing w:val="2"/>
          <w:kern w:val="2"/>
          <w:lang w:val="en-US" w:eastAsia="zh-CN"/>
        </w:rPr>
        <w:t xml:space="preserve"> by using signaling similar to </w:t>
      </w:r>
      <w:r w:rsidRPr="000444D1">
        <w:rPr>
          <w:rFonts w:ascii="Times New Roman" w:eastAsia="宋体" w:hAnsi="Times New Roman"/>
          <w:b/>
          <w:bCs/>
          <w:i/>
          <w:iCs/>
          <w:spacing w:val="2"/>
          <w:kern w:val="2"/>
          <w:lang w:val="en-US" w:eastAsia="zh-CN"/>
        </w:rPr>
        <w:t>ssb-PositionsInBurst</w:t>
      </w:r>
    </w:p>
    <w:p w14:paraId="6E07B8A9" w14:textId="77777777" w:rsidR="000444D1" w:rsidRPr="000444D1" w:rsidRDefault="000444D1" w:rsidP="000444D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hint="eastAsia"/>
          <w:b/>
          <w:bCs/>
          <w:spacing w:val="2"/>
          <w:kern w:val="2"/>
          <w:lang w:val="en-US" w:eastAsia="zh-CN"/>
        </w:rPr>
        <w:t>Periodicity of the on-demand SSB</w:t>
      </w:r>
    </w:p>
    <w:p w14:paraId="39442454" w14:textId="77777777" w:rsidR="000444D1" w:rsidRPr="000444D1" w:rsidRDefault="000444D1" w:rsidP="000444D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b/>
          <w:bCs/>
          <w:spacing w:val="2"/>
          <w:kern w:val="2"/>
          <w:lang w:val="en-US" w:eastAsia="zh-CN"/>
        </w:rPr>
        <w:t>Sub-carrier spacing of the on-demand SSB</w:t>
      </w:r>
    </w:p>
    <w:p w14:paraId="06328AF4" w14:textId="77777777" w:rsidR="000444D1" w:rsidRPr="000444D1" w:rsidRDefault="000444D1" w:rsidP="000444D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b/>
          <w:bCs/>
          <w:spacing w:val="2"/>
          <w:kern w:val="2"/>
          <w:lang w:val="en-US" w:eastAsia="zh-CN"/>
        </w:rPr>
        <w:t>Physical Cell ID of the on-demand SSB</w:t>
      </w:r>
    </w:p>
    <w:p w14:paraId="5C095D59" w14:textId="77777777" w:rsidR="000444D1" w:rsidRPr="000444D1" w:rsidRDefault="000444D1" w:rsidP="000444D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b/>
          <w:bCs/>
          <w:spacing w:val="2"/>
          <w:kern w:val="2"/>
          <w:lang w:val="en-US" w:eastAsia="zh-CN"/>
        </w:rPr>
        <w:t>Downlink transmit power of on-demand SSB</w:t>
      </w:r>
    </w:p>
    <w:p w14:paraId="6E4F0DB3" w14:textId="77777777" w:rsidR="000444D1" w:rsidRPr="000444D1" w:rsidRDefault="000444D1" w:rsidP="000444D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b/>
          <w:bCs/>
          <w:spacing w:val="2"/>
          <w:kern w:val="2"/>
          <w:lang w:val="en-US" w:eastAsia="zh-CN"/>
        </w:rPr>
        <w:t>SSB time domain positions of on-demand SSB burst</w:t>
      </w:r>
    </w:p>
    <w:p w14:paraId="2F19819B" w14:textId="2A60A3A2" w:rsidR="00071EE0" w:rsidRDefault="000444D1" w:rsidP="000E7934">
      <w:pPr>
        <w:spacing w:beforeLines="50" w:before="120"/>
        <w:rPr>
          <w:rFonts w:ascii="Times New Roman" w:eastAsia="宋体" w:hAnsi="Times New Roman"/>
          <w:spacing w:val="2"/>
          <w:kern w:val="2"/>
          <w:lang w:val="en-US" w:eastAsia="zh-CN"/>
        </w:rPr>
      </w:pPr>
      <w:r>
        <w:rPr>
          <w:rFonts w:ascii="Times New Roman" w:eastAsia="宋体" w:hAnsi="Times New Roman" w:hint="eastAsia"/>
          <w:spacing w:val="2"/>
          <w:kern w:val="2"/>
          <w:lang w:val="en-US" w:eastAsia="zh-CN"/>
        </w:rPr>
        <w:t xml:space="preserve">As to the signalling to configure OD-SSB, one straight forward way is to include OD-SSB configurations </w:t>
      </w:r>
      <w:r w:rsidR="00484822">
        <w:rPr>
          <w:rFonts w:ascii="Times New Roman" w:eastAsia="宋体" w:hAnsi="Times New Roman" w:hint="eastAsia"/>
          <w:spacing w:val="2"/>
          <w:kern w:val="2"/>
          <w:lang w:val="en-US" w:eastAsia="zh-CN"/>
        </w:rPr>
        <w:t>as a part of SCell configuration</w:t>
      </w:r>
      <w:r w:rsidR="00071EE0">
        <w:rPr>
          <w:rFonts w:ascii="Times New Roman" w:eastAsia="宋体" w:hAnsi="Times New Roman" w:hint="eastAsia"/>
          <w:spacing w:val="2"/>
          <w:kern w:val="2"/>
          <w:lang w:val="en-US" w:eastAsia="zh-CN"/>
        </w:rPr>
        <w:t>.</w:t>
      </w:r>
      <w:r w:rsidR="00484822">
        <w:rPr>
          <w:rFonts w:ascii="Times New Roman" w:eastAsia="宋体" w:hAnsi="Times New Roman" w:hint="eastAsia"/>
          <w:spacing w:val="2"/>
          <w:kern w:val="2"/>
          <w:lang w:val="en-US" w:eastAsia="zh-CN"/>
        </w:rPr>
        <w:t xml:space="preserve"> </w:t>
      </w:r>
      <w:r w:rsidR="00071EE0">
        <w:rPr>
          <w:rFonts w:ascii="Times New Roman" w:eastAsia="宋体" w:hAnsi="Times New Roman" w:hint="eastAsia"/>
          <w:spacing w:val="2"/>
          <w:kern w:val="2"/>
          <w:lang w:val="en-US" w:eastAsia="zh-CN"/>
        </w:rPr>
        <w:t xml:space="preserve">However, </w:t>
      </w:r>
      <w:r w:rsidR="00071EE0">
        <w:rPr>
          <w:rFonts w:ascii="Times New Roman" w:eastAsia="宋体" w:hAnsi="Times New Roman"/>
          <w:spacing w:val="2"/>
          <w:kern w:val="2"/>
          <w:lang w:val="en-US" w:eastAsia="zh-CN"/>
        </w:rPr>
        <w:t>considering</w:t>
      </w:r>
      <w:r w:rsidR="00071EE0">
        <w:rPr>
          <w:rFonts w:ascii="Times New Roman" w:eastAsia="宋体" w:hAnsi="Times New Roman" w:hint="eastAsia"/>
          <w:spacing w:val="2"/>
          <w:kern w:val="2"/>
          <w:lang w:val="en-US" w:eastAsia="zh-CN"/>
        </w:rPr>
        <w:t xml:space="preserve"> </w:t>
      </w:r>
      <w:r w:rsidR="00071EE0">
        <w:rPr>
          <w:rFonts w:ascii="Times New Roman" w:eastAsia="宋体" w:hAnsi="Times New Roman"/>
          <w:spacing w:val="2"/>
          <w:kern w:val="2"/>
          <w:lang w:val="en-US" w:eastAsia="zh-CN"/>
        </w:rPr>
        <w:t>that</w:t>
      </w:r>
      <w:r w:rsidR="00071EE0">
        <w:rPr>
          <w:rFonts w:ascii="Times New Roman" w:eastAsia="宋体" w:hAnsi="Times New Roman" w:hint="eastAsia"/>
          <w:spacing w:val="2"/>
          <w:kern w:val="2"/>
          <w:lang w:val="en-US" w:eastAsia="zh-CN"/>
        </w:rPr>
        <w:t xml:space="preserve"> there could be common configuration parameters among SCells and there could be multi SCells configured to a UE, and there</w:t>
      </w:r>
      <w:r w:rsidR="00071EE0">
        <w:rPr>
          <w:rFonts w:ascii="Times New Roman" w:eastAsia="宋体" w:hAnsi="Times New Roman"/>
          <w:spacing w:val="2"/>
          <w:kern w:val="2"/>
          <w:lang w:val="en-US" w:eastAsia="zh-CN"/>
        </w:rPr>
        <w:t>’</w:t>
      </w:r>
      <w:r w:rsidR="00071EE0">
        <w:rPr>
          <w:rFonts w:ascii="Times New Roman" w:eastAsia="宋体" w:hAnsi="Times New Roman" w:hint="eastAsia"/>
          <w:spacing w:val="2"/>
          <w:kern w:val="2"/>
          <w:lang w:val="en-US" w:eastAsia="zh-CN"/>
        </w:rPr>
        <w:t xml:space="preserve">s </w:t>
      </w:r>
      <w:r w:rsidR="00071EE0">
        <w:rPr>
          <w:rFonts w:ascii="Times New Roman" w:eastAsia="宋体" w:hAnsi="Times New Roman"/>
          <w:spacing w:val="2"/>
          <w:kern w:val="2"/>
          <w:lang w:val="en-US" w:eastAsia="zh-CN"/>
        </w:rPr>
        <w:t>discussion</w:t>
      </w:r>
      <w:r w:rsidR="00071EE0">
        <w:rPr>
          <w:rFonts w:ascii="Times New Roman" w:eastAsia="宋体" w:hAnsi="Times New Roman" w:hint="eastAsia"/>
          <w:spacing w:val="2"/>
          <w:kern w:val="2"/>
          <w:lang w:val="en-US" w:eastAsia="zh-CN"/>
        </w:rPr>
        <w:t xml:space="preserve"> on supporting multiple OD-SSB configuration in RAN1, OD-SSB configuration can be independent to SCell configuration.</w:t>
      </w:r>
    </w:p>
    <w:p w14:paraId="0A59FA0D" w14:textId="06D0BEC0" w:rsidR="00C634FF" w:rsidRPr="00FD146E" w:rsidRDefault="00071EE0" w:rsidP="00FD146E">
      <w:pPr>
        <w:spacing w:beforeLines="50" w:before="120"/>
        <w:ind w:left="1132" w:hangingChars="558" w:hanging="1132"/>
        <w:rPr>
          <w:rFonts w:ascii="Times New Roman" w:eastAsia="宋体" w:hAnsi="Times New Roman"/>
          <w:b/>
          <w:bCs/>
          <w:spacing w:val="2"/>
          <w:kern w:val="2"/>
          <w:lang w:eastAsia="zh-CN"/>
        </w:rPr>
      </w:pPr>
      <w:bookmarkStart w:id="7" w:name="_Hlk189839641"/>
      <w:r w:rsidRPr="00FD146E">
        <w:rPr>
          <w:rFonts w:ascii="Times New Roman" w:eastAsia="宋体" w:hAnsi="Times New Roman" w:hint="eastAsia"/>
          <w:b/>
          <w:bCs/>
          <w:spacing w:val="2"/>
          <w:kern w:val="2"/>
          <w:lang w:eastAsia="zh-CN"/>
        </w:rPr>
        <w:t xml:space="preserve">Proposal </w:t>
      </w:r>
      <w:r w:rsidR="000D06C5" w:rsidRPr="00FD146E">
        <w:rPr>
          <w:rFonts w:ascii="Times New Roman" w:eastAsia="宋体" w:hAnsi="Times New Roman" w:hint="eastAsia"/>
          <w:b/>
          <w:bCs/>
          <w:spacing w:val="2"/>
          <w:kern w:val="2"/>
          <w:lang w:eastAsia="zh-CN"/>
        </w:rPr>
        <w:t>2</w:t>
      </w:r>
      <w:r w:rsidRPr="00FD146E">
        <w:rPr>
          <w:rFonts w:ascii="Times New Roman" w:eastAsia="宋体" w:hAnsi="Times New Roman" w:hint="eastAsia"/>
          <w:b/>
          <w:bCs/>
          <w:spacing w:val="2"/>
          <w:kern w:val="2"/>
          <w:lang w:eastAsia="zh-CN"/>
        </w:rPr>
        <w:t xml:space="preserve">:  OD-SSB configuration can be independent to SCell configuration, to avoid </w:t>
      </w:r>
      <w:r w:rsidR="004A2CC3">
        <w:rPr>
          <w:rFonts w:ascii="Times New Roman" w:eastAsia="宋体" w:hAnsi="Times New Roman" w:hint="eastAsia"/>
          <w:b/>
          <w:bCs/>
          <w:spacing w:val="2"/>
          <w:kern w:val="2"/>
          <w:lang w:eastAsia="zh-CN"/>
        </w:rPr>
        <w:t xml:space="preserve">the </w:t>
      </w:r>
      <w:r w:rsidRPr="00FD146E">
        <w:rPr>
          <w:rFonts w:ascii="Times New Roman" w:eastAsia="宋体" w:hAnsi="Times New Roman" w:hint="eastAsia"/>
          <w:b/>
          <w:bCs/>
          <w:spacing w:val="2"/>
          <w:kern w:val="2"/>
          <w:lang w:eastAsia="zh-CN"/>
        </w:rPr>
        <w:t>huge signalling overhead.</w:t>
      </w:r>
    </w:p>
    <w:bookmarkEnd w:id="7"/>
    <w:p w14:paraId="46A8FA36" w14:textId="73779F7E" w:rsidR="00071EE0" w:rsidRDefault="00071EE0" w:rsidP="000E7934">
      <w:pPr>
        <w:spacing w:beforeLines="50" w:before="120"/>
        <w:rPr>
          <w:rFonts w:ascii="Times New Roman" w:eastAsia="宋体" w:hAnsi="Times New Roman"/>
          <w:spacing w:val="2"/>
          <w:kern w:val="2"/>
          <w:lang w:val="en-US" w:eastAsia="zh-CN"/>
        </w:rPr>
      </w:pPr>
      <w:r>
        <w:rPr>
          <w:rFonts w:ascii="Times New Roman" w:eastAsia="宋体" w:hAnsi="Times New Roman" w:hint="eastAsia"/>
          <w:spacing w:val="2"/>
          <w:kern w:val="2"/>
          <w:lang w:val="en-US" w:eastAsia="zh-CN"/>
        </w:rPr>
        <w:lastRenderedPageBreak/>
        <w:t>Though RAN2 only agreed to use a new MAC CE for OD-SSB transmission indication, RAN1 discussed to indicate more parameters via RRC or MAC CE:</w:t>
      </w:r>
    </w:p>
    <w:tbl>
      <w:tblPr>
        <w:tblStyle w:val="af2"/>
        <w:tblW w:w="0" w:type="auto"/>
        <w:tblLook w:val="04A0" w:firstRow="1" w:lastRow="0" w:firstColumn="1" w:lastColumn="0" w:noHBand="0" w:noVBand="1"/>
      </w:tblPr>
      <w:tblGrid>
        <w:gridCol w:w="9631"/>
      </w:tblGrid>
      <w:tr w:rsidR="00DF041D" w14:paraId="11CB373B" w14:textId="77777777" w:rsidTr="001C7361">
        <w:tc>
          <w:tcPr>
            <w:tcW w:w="9631" w:type="dxa"/>
          </w:tcPr>
          <w:p w14:paraId="434E24A5" w14:textId="288FFC33" w:rsidR="00DF041D" w:rsidRPr="005210F5" w:rsidRDefault="00DF041D" w:rsidP="001C7361">
            <w:pPr>
              <w:spacing w:after="0"/>
              <w:jc w:val="left"/>
              <w:rPr>
                <w:rFonts w:ascii="Times" w:eastAsiaTheme="minorEastAsia" w:hAnsi="Times" w:cs="Times"/>
                <w:b/>
                <w:bCs/>
                <w:szCs w:val="24"/>
                <w:highlight w:val="green"/>
                <w:lang w:eastAsia="zh-CN"/>
              </w:rPr>
            </w:pPr>
            <w:r>
              <w:rPr>
                <w:rFonts w:ascii="Times" w:eastAsiaTheme="minorEastAsia" w:hAnsi="Times" w:cs="Times" w:hint="eastAsia"/>
                <w:b/>
                <w:bCs/>
                <w:szCs w:val="24"/>
                <w:highlight w:val="green"/>
                <w:lang w:eastAsia="zh-CN"/>
              </w:rPr>
              <w:t xml:space="preserve">RAN1#118 meeting </w:t>
            </w:r>
            <w:r w:rsidRPr="006A36F5">
              <w:rPr>
                <w:rFonts w:ascii="Times" w:eastAsia="Batang" w:hAnsi="Times" w:cs="Times"/>
                <w:b/>
                <w:bCs/>
                <w:szCs w:val="24"/>
                <w:highlight w:val="green"/>
                <w:lang w:eastAsia="x-none"/>
              </w:rPr>
              <w:t>Agreement</w:t>
            </w:r>
            <w:r w:rsidR="005210F5">
              <w:rPr>
                <w:rFonts w:ascii="Times" w:eastAsiaTheme="minorEastAsia" w:hAnsi="Times" w:cs="Times" w:hint="eastAsia"/>
                <w:b/>
                <w:bCs/>
                <w:szCs w:val="24"/>
                <w:highlight w:val="green"/>
                <w:lang w:eastAsia="zh-CN"/>
              </w:rPr>
              <w:t xml:space="preserve"> [4]</w:t>
            </w:r>
          </w:p>
          <w:p w14:paraId="27E0A396" w14:textId="77777777" w:rsidR="00DF041D" w:rsidRPr="00DF041D" w:rsidRDefault="00DF041D" w:rsidP="001C7361">
            <w:pPr>
              <w:spacing w:after="160" w:line="256" w:lineRule="auto"/>
              <w:contextualSpacing/>
              <w:rPr>
                <w:rFonts w:ascii="Times New Roman" w:eastAsia="Malgun Gothic" w:hAnsi="Times New Roman"/>
                <w:szCs w:val="24"/>
                <w:highlight w:val="yellow"/>
                <w:lang w:val="en-US" w:eastAsia="x-none"/>
              </w:rPr>
            </w:pPr>
            <w:r w:rsidRPr="006A36F5">
              <w:rPr>
                <w:rFonts w:ascii="Times" w:eastAsia="Batang" w:hAnsi="Times" w:hint="eastAsia"/>
                <w:lang w:eastAsia="ko-KR"/>
              </w:rPr>
              <w:t>For</w:t>
            </w:r>
            <w:r w:rsidRPr="006A36F5">
              <w:rPr>
                <w:rFonts w:ascii="Times" w:eastAsia="Batang" w:hAnsi="Times"/>
                <w:lang w:eastAsia="x-none"/>
              </w:rPr>
              <w:t xml:space="preserve"> a cell supporting on-demand SSB S</w:t>
            </w:r>
            <w:r w:rsidRPr="006A36F5">
              <w:rPr>
                <w:rFonts w:ascii="Times" w:eastAsia="Batang" w:hAnsi="Times" w:hint="eastAsia"/>
                <w:lang w:eastAsia="ko-KR"/>
              </w:rPr>
              <w:t>C</w:t>
            </w:r>
            <w:r w:rsidRPr="006A36F5">
              <w:rPr>
                <w:rFonts w:ascii="Times" w:eastAsia="Batang" w:hAnsi="Times"/>
                <w:lang w:eastAsia="x-none"/>
              </w:rPr>
              <w:t>ell operation</w:t>
            </w:r>
            <w:r w:rsidRPr="006A36F5">
              <w:rPr>
                <w:rFonts w:ascii="Times" w:eastAsia="Batang" w:hAnsi="Times" w:hint="eastAsia"/>
                <w:lang w:eastAsia="ko-KR"/>
              </w:rPr>
              <w:t>,</w:t>
            </w:r>
            <w:r w:rsidRPr="006A36F5">
              <w:rPr>
                <w:rFonts w:ascii="Times New Roman" w:eastAsia="Malgun Gothic" w:hAnsi="Times New Roman"/>
                <w:szCs w:val="24"/>
                <w:lang w:eastAsia="x-none"/>
              </w:rPr>
              <w:t xml:space="preserve"> a</w:t>
            </w:r>
            <w:r w:rsidRPr="006A36F5">
              <w:rPr>
                <w:rFonts w:ascii="Times New Roman" w:eastAsia="Malgun Gothic" w:hAnsi="Times New Roman" w:hint="eastAsia"/>
                <w:szCs w:val="24"/>
                <w:lang w:val="en-US" w:eastAsia="ko-KR"/>
              </w:rPr>
              <w:t xml:space="preserve">t least for the following parameter(s), multiple candidate values can be configured by RRC and the </w:t>
            </w:r>
            <w:r w:rsidRPr="00DF041D">
              <w:rPr>
                <w:rFonts w:ascii="Times New Roman" w:eastAsia="Malgun Gothic" w:hAnsi="Times New Roman" w:hint="eastAsia"/>
                <w:szCs w:val="24"/>
                <w:highlight w:val="yellow"/>
                <w:lang w:val="en-US" w:eastAsia="ko-KR"/>
              </w:rPr>
              <w:t>applicable value can be indicated by MAC CE for on-demand SSB transmission indication for the cell.</w:t>
            </w:r>
          </w:p>
          <w:p w14:paraId="6FF07C91" w14:textId="77777777" w:rsidR="00DF041D" w:rsidRPr="00DF041D" w:rsidRDefault="00DF041D" w:rsidP="00DF041D">
            <w:pPr>
              <w:numPr>
                <w:ilvl w:val="0"/>
                <w:numId w:val="55"/>
              </w:numPr>
              <w:spacing w:after="160" w:line="256" w:lineRule="auto"/>
              <w:contextualSpacing/>
              <w:jc w:val="left"/>
              <w:rPr>
                <w:rFonts w:ascii="Times New Roman" w:eastAsia="Malgun Gothic" w:hAnsi="Times New Roman"/>
                <w:szCs w:val="24"/>
                <w:highlight w:val="yellow"/>
                <w:lang w:val="en-US" w:eastAsia="x-none"/>
              </w:rPr>
            </w:pPr>
            <w:r w:rsidRPr="00DF041D">
              <w:rPr>
                <w:rFonts w:ascii="Times New Roman" w:eastAsia="Malgun Gothic" w:hAnsi="Times New Roman"/>
                <w:szCs w:val="24"/>
                <w:highlight w:val="yellow"/>
                <w:lang w:val="en-US" w:eastAsia="x-none"/>
              </w:rPr>
              <w:t>Periodicity of the on-demand SSB</w:t>
            </w:r>
          </w:p>
          <w:p w14:paraId="77E7C706" w14:textId="77777777" w:rsidR="00DF041D" w:rsidRPr="006A36F5" w:rsidRDefault="00DF041D" w:rsidP="00DF041D">
            <w:pPr>
              <w:numPr>
                <w:ilvl w:val="0"/>
                <w:numId w:val="55"/>
              </w:numPr>
              <w:spacing w:after="160" w:line="256" w:lineRule="auto"/>
              <w:contextualSpacing/>
              <w:jc w:val="left"/>
              <w:rPr>
                <w:rFonts w:ascii="Times New Roman" w:eastAsia="Malgun Gothic" w:hAnsi="Times New Roman"/>
                <w:szCs w:val="24"/>
                <w:lang w:val="en-US" w:eastAsia="x-none"/>
              </w:rPr>
            </w:pPr>
            <w:r w:rsidRPr="006A36F5">
              <w:rPr>
                <w:rFonts w:ascii="Times New Roman" w:eastAsia="Malgun Gothic" w:hAnsi="Times New Roman" w:hint="eastAsia"/>
                <w:szCs w:val="24"/>
                <w:lang w:val="en-US" w:eastAsia="ko-KR"/>
              </w:rPr>
              <w:t xml:space="preserve">FFS: </w:t>
            </w:r>
            <w:r w:rsidRPr="006A36F5">
              <w:rPr>
                <w:rFonts w:ascii="Times New Roman" w:eastAsia="Malgun Gothic" w:hAnsi="Times New Roman"/>
                <w:szCs w:val="24"/>
                <w:lang w:val="en-US" w:eastAsia="ko-KR"/>
              </w:rPr>
              <w:t>Any other relevant parameters</w:t>
            </w:r>
          </w:p>
        </w:tc>
      </w:tr>
    </w:tbl>
    <w:p w14:paraId="4ACF6454" w14:textId="77777777" w:rsidR="00071EE0" w:rsidRDefault="00071EE0" w:rsidP="000E7934">
      <w:pPr>
        <w:spacing w:beforeLines="50" w:before="120"/>
        <w:rPr>
          <w:rFonts w:ascii="Times New Roman" w:eastAsia="宋体" w:hAnsi="Times New Roman"/>
          <w:spacing w:val="2"/>
          <w:kern w:val="2"/>
          <w:lang w:eastAsia="zh-CN"/>
        </w:rPr>
      </w:pPr>
    </w:p>
    <w:tbl>
      <w:tblPr>
        <w:tblStyle w:val="af2"/>
        <w:tblW w:w="0" w:type="auto"/>
        <w:tblLook w:val="04A0" w:firstRow="1" w:lastRow="0" w:firstColumn="1" w:lastColumn="0" w:noHBand="0" w:noVBand="1"/>
      </w:tblPr>
      <w:tblGrid>
        <w:gridCol w:w="9631"/>
      </w:tblGrid>
      <w:tr w:rsidR="00DF041D" w14:paraId="56A6B0AD" w14:textId="77777777" w:rsidTr="00DF041D">
        <w:tc>
          <w:tcPr>
            <w:tcW w:w="9631" w:type="dxa"/>
          </w:tcPr>
          <w:p w14:paraId="32FF4D12" w14:textId="578EA2E4" w:rsidR="00DF041D" w:rsidRPr="00DF041D" w:rsidRDefault="00DF041D" w:rsidP="00DF041D">
            <w:pPr>
              <w:spacing w:after="0"/>
              <w:jc w:val="left"/>
              <w:rPr>
                <w:rFonts w:ascii="Times" w:eastAsia="Batang" w:hAnsi="Times"/>
                <w:b/>
                <w:bCs/>
                <w:szCs w:val="24"/>
                <w:lang w:eastAsia="x-none"/>
              </w:rPr>
            </w:pPr>
            <w:bookmarkStart w:id="8" w:name="_Hlk179979931"/>
            <w:r>
              <w:rPr>
                <w:rFonts w:ascii="Times" w:eastAsiaTheme="minorEastAsia" w:hAnsi="Times" w:cs="Times" w:hint="eastAsia"/>
                <w:b/>
                <w:bCs/>
                <w:szCs w:val="24"/>
                <w:highlight w:val="green"/>
                <w:lang w:eastAsia="zh-CN"/>
              </w:rPr>
              <w:t>RAN1#118bis meeting</w:t>
            </w:r>
            <w:r w:rsidRPr="00DF041D">
              <w:rPr>
                <w:rFonts w:ascii="Times" w:eastAsia="Batang" w:hAnsi="Times"/>
                <w:b/>
                <w:bCs/>
                <w:szCs w:val="24"/>
                <w:highlight w:val="green"/>
                <w:lang w:eastAsia="x-none"/>
              </w:rPr>
              <w:t xml:space="preserve"> Agreement</w:t>
            </w:r>
          </w:p>
          <w:bookmarkEnd w:id="8"/>
          <w:p w14:paraId="073C72E0" w14:textId="77777777" w:rsidR="00DF041D" w:rsidRPr="00DF041D" w:rsidRDefault="00DF041D" w:rsidP="00DF041D">
            <w:pPr>
              <w:spacing w:after="0"/>
              <w:contextualSpacing/>
              <w:rPr>
                <w:rFonts w:ascii="Times New Roman" w:eastAsia="Malgun Gothic" w:hAnsi="Times New Roman"/>
                <w:szCs w:val="24"/>
                <w:lang w:val="en-US"/>
              </w:rPr>
            </w:pPr>
            <w:r w:rsidRPr="00DF041D">
              <w:rPr>
                <w:rFonts w:ascii="Times" w:eastAsia="Batang" w:hAnsi="Times" w:hint="eastAsia"/>
                <w:lang w:eastAsia="ko-KR"/>
              </w:rPr>
              <w:t>For</w:t>
            </w:r>
            <w:r w:rsidRPr="00DF041D">
              <w:rPr>
                <w:rFonts w:ascii="Times" w:eastAsia="Batang" w:hAnsi="Times"/>
              </w:rPr>
              <w:t xml:space="preserve"> a cell supporting on-demand SSB SCell operation</w:t>
            </w:r>
            <w:r w:rsidRPr="00DF041D">
              <w:rPr>
                <w:rFonts w:ascii="Times" w:eastAsia="Batang" w:hAnsi="Times" w:hint="eastAsia"/>
                <w:lang w:eastAsia="ko-KR"/>
              </w:rPr>
              <w:t>, deactivation of on-demand SSB transmission is supported. In order to deactivate on-demand SSB transmission from a UE perspective, support at least one of the following options.</w:t>
            </w:r>
          </w:p>
          <w:p w14:paraId="350FABDB" w14:textId="77777777" w:rsidR="00DF041D" w:rsidRPr="00DF041D" w:rsidRDefault="00DF041D" w:rsidP="00DF041D">
            <w:pPr>
              <w:numPr>
                <w:ilvl w:val="0"/>
                <w:numId w:val="55"/>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 xml:space="preserve">Option 1: Explicit indication of deactivation for on-demand SSB via MAC-CE for </w:t>
            </w:r>
            <w:r w:rsidRPr="00DF041D">
              <w:rPr>
                <w:rFonts w:ascii="Times" w:eastAsia="Batang" w:hAnsi="Times"/>
                <w:szCs w:val="24"/>
                <w:lang w:eastAsia="ko-KR"/>
              </w:rPr>
              <w:t>on-demand SSB transmission</w:t>
            </w:r>
            <w:r w:rsidRPr="00DF041D">
              <w:rPr>
                <w:rFonts w:ascii="Times" w:eastAsia="Batang" w:hAnsi="Times" w:hint="eastAsia"/>
                <w:szCs w:val="24"/>
                <w:lang w:eastAsia="ko-KR"/>
              </w:rPr>
              <w:t xml:space="preserve"> indication</w:t>
            </w:r>
          </w:p>
          <w:p w14:paraId="3540B80B" w14:textId="77777777" w:rsidR="00DF041D" w:rsidRPr="00DF041D" w:rsidRDefault="00DF041D" w:rsidP="00DF041D">
            <w:pPr>
              <w:numPr>
                <w:ilvl w:val="0"/>
                <w:numId w:val="55"/>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 xml:space="preserve">Option 1A: Explicit indication of deactivation for on-demand SSB via RRC for </w:t>
            </w:r>
            <w:r w:rsidRPr="00DF041D">
              <w:rPr>
                <w:rFonts w:ascii="Times" w:eastAsia="Batang" w:hAnsi="Times"/>
                <w:szCs w:val="24"/>
                <w:lang w:eastAsia="ko-KR"/>
              </w:rPr>
              <w:t>on-demand SSB transmission</w:t>
            </w:r>
            <w:r w:rsidRPr="00DF041D">
              <w:rPr>
                <w:rFonts w:ascii="Times" w:eastAsia="Batang" w:hAnsi="Times" w:hint="eastAsia"/>
                <w:szCs w:val="24"/>
                <w:lang w:eastAsia="ko-KR"/>
              </w:rPr>
              <w:t xml:space="preserve"> indication</w:t>
            </w:r>
          </w:p>
          <w:p w14:paraId="0EE13C6A" w14:textId="77777777" w:rsidR="00DF041D" w:rsidRPr="00DF041D" w:rsidRDefault="00DF041D" w:rsidP="00DF041D">
            <w:pPr>
              <w:numPr>
                <w:ilvl w:val="0"/>
                <w:numId w:val="55"/>
              </w:numPr>
              <w:spacing w:after="0"/>
              <w:contextualSpacing/>
              <w:jc w:val="left"/>
              <w:rPr>
                <w:rFonts w:ascii="Times New Roman" w:eastAsia="Malgun Gothic" w:hAnsi="Times New Roman"/>
                <w:szCs w:val="24"/>
                <w:highlight w:val="green"/>
                <w:lang w:val="en-US" w:eastAsia="x-none"/>
              </w:rPr>
            </w:pPr>
            <w:r w:rsidRPr="00DF041D">
              <w:rPr>
                <w:rFonts w:ascii="Times New Roman" w:eastAsia="Malgun Gothic" w:hAnsi="Times New Roman" w:hint="eastAsia"/>
                <w:szCs w:val="24"/>
                <w:lang w:val="en-US" w:eastAsia="ko-KR"/>
              </w:rPr>
              <w:t xml:space="preserve">Option 2: </w:t>
            </w:r>
            <w:r w:rsidRPr="00DF041D">
              <w:rPr>
                <w:rFonts w:ascii="Times New Roman" w:eastAsia="Malgun Gothic" w:hAnsi="Times New Roman" w:hint="eastAsia"/>
                <w:szCs w:val="24"/>
                <w:highlight w:val="green"/>
                <w:lang w:val="en-US" w:eastAsia="ko-KR"/>
              </w:rPr>
              <w:t xml:space="preserve">Configuration/indication of </w:t>
            </w:r>
            <w:r w:rsidRPr="00DF041D">
              <w:rPr>
                <w:rFonts w:ascii="Times" w:eastAsia="Batang" w:hAnsi="Times" w:hint="eastAsia"/>
                <w:szCs w:val="24"/>
                <w:highlight w:val="green"/>
                <w:lang w:eastAsia="ko-KR"/>
              </w:rPr>
              <w:t>t</w:t>
            </w:r>
            <w:r w:rsidRPr="00DF041D">
              <w:rPr>
                <w:rFonts w:ascii="Times" w:eastAsia="Batang" w:hAnsi="Times"/>
                <w:szCs w:val="24"/>
                <w:highlight w:val="green"/>
                <w:lang w:eastAsia="ko-KR"/>
              </w:rPr>
              <w:t xml:space="preserve">he number </w:t>
            </w:r>
            <w:r w:rsidRPr="00DF041D">
              <w:rPr>
                <w:rFonts w:ascii="Times" w:eastAsia="Batang" w:hAnsi="Times" w:hint="eastAsia"/>
                <w:szCs w:val="24"/>
                <w:highlight w:val="green"/>
                <w:lang w:eastAsia="ko-KR"/>
              </w:rPr>
              <w:t xml:space="preserve">N </w:t>
            </w:r>
            <w:r w:rsidRPr="00DF041D">
              <w:rPr>
                <w:rFonts w:ascii="Times" w:eastAsia="Batang" w:hAnsi="Times"/>
                <w:szCs w:val="24"/>
                <w:highlight w:val="green"/>
                <w:lang w:eastAsia="ko-KR"/>
              </w:rPr>
              <w:t>of on-demand SSB bursts to be transmitted after on-demand SSB is indicated</w:t>
            </w:r>
          </w:p>
          <w:p w14:paraId="71D76DBF" w14:textId="77777777" w:rsidR="00DF041D" w:rsidRPr="00DF041D" w:rsidRDefault="00DF041D" w:rsidP="00DF041D">
            <w:pPr>
              <w:numPr>
                <w:ilvl w:val="0"/>
                <w:numId w:val="55"/>
              </w:numPr>
              <w:spacing w:after="0"/>
              <w:contextualSpacing/>
              <w:jc w:val="left"/>
              <w:rPr>
                <w:rFonts w:ascii="Times New Roman" w:eastAsia="Malgun Gothic" w:hAnsi="Times New Roman"/>
                <w:szCs w:val="24"/>
                <w:highlight w:val="green"/>
                <w:lang w:val="en-US" w:eastAsia="x-none"/>
              </w:rPr>
            </w:pPr>
            <w:r w:rsidRPr="00DF041D">
              <w:rPr>
                <w:rFonts w:ascii="Times" w:eastAsia="Batang" w:hAnsi="Times" w:hint="eastAsia"/>
                <w:szCs w:val="24"/>
                <w:highlight w:val="green"/>
                <w:lang w:eastAsia="ko-KR"/>
              </w:rPr>
              <w:t xml:space="preserve">Option 3: Configuration/indication of the </w:t>
            </w:r>
            <w:r w:rsidRPr="00DF041D">
              <w:rPr>
                <w:rFonts w:ascii="Times" w:eastAsia="Batang" w:hAnsi="Times"/>
                <w:szCs w:val="24"/>
                <w:highlight w:val="green"/>
                <w:lang w:eastAsia="ko-KR"/>
              </w:rPr>
              <w:t>duration of on-demand SSB transmission window</w:t>
            </w:r>
          </w:p>
          <w:p w14:paraId="709A1DE9" w14:textId="77777777" w:rsidR="00DF041D" w:rsidRPr="00DF041D" w:rsidRDefault="00DF041D" w:rsidP="00DF041D">
            <w:pPr>
              <w:numPr>
                <w:ilvl w:val="0"/>
                <w:numId w:val="55"/>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Option 4: On-demand SSB transmission, if any, is deactivated when UE receives SCell deactivation MAC-CE for the activated SCell</w:t>
            </w:r>
          </w:p>
          <w:p w14:paraId="637A78A4" w14:textId="77777777" w:rsidR="00DF041D" w:rsidRPr="00DF041D" w:rsidRDefault="00DF041D" w:rsidP="00DF041D">
            <w:pPr>
              <w:numPr>
                <w:ilvl w:val="0"/>
                <w:numId w:val="55"/>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 xml:space="preserve">Option 4A: On-demand SSB transmission, if any, is deactivated when the timer for SCell </w:t>
            </w:r>
            <w:r w:rsidRPr="00DF041D">
              <w:rPr>
                <w:rFonts w:ascii="Times" w:eastAsia="Batang" w:hAnsi="Times"/>
                <w:szCs w:val="24"/>
                <w:lang w:eastAsia="ko-KR"/>
              </w:rPr>
              <w:t>de</w:t>
            </w:r>
            <w:r w:rsidRPr="00DF041D">
              <w:rPr>
                <w:rFonts w:ascii="Times" w:eastAsia="Batang" w:hAnsi="Times" w:hint="eastAsia"/>
                <w:szCs w:val="24"/>
                <w:lang w:eastAsia="ko-KR"/>
              </w:rPr>
              <w:t>activation is expired</w:t>
            </w:r>
          </w:p>
          <w:p w14:paraId="6C73154D" w14:textId="77777777" w:rsidR="00DF041D" w:rsidRPr="00DF041D" w:rsidRDefault="00DF041D" w:rsidP="00DF041D">
            <w:pPr>
              <w:numPr>
                <w:ilvl w:val="0"/>
                <w:numId w:val="55"/>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Option 5: On-demand SSB transmission, if any, is deactivated when SCell activation is completed</w:t>
            </w:r>
          </w:p>
          <w:p w14:paraId="16051021" w14:textId="77777777" w:rsidR="00DF041D" w:rsidRPr="00DF041D" w:rsidRDefault="00DF041D" w:rsidP="00DF041D">
            <w:pPr>
              <w:numPr>
                <w:ilvl w:val="0"/>
                <w:numId w:val="55"/>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Option 6: Explicit indication of deactivation for on-demand SSB via [group-common] DCI</w:t>
            </w:r>
          </w:p>
          <w:p w14:paraId="5B487DDB" w14:textId="77777777" w:rsidR="00DF041D" w:rsidRPr="00DF041D" w:rsidRDefault="00DF041D" w:rsidP="00DF041D">
            <w:pPr>
              <w:numPr>
                <w:ilvl w:val="0"/>
                <w:numId w:val="55"/>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 xml:space="preserve">FFS: </w:t>
            </w:r>
            <w:r w:rsidRPr="00DF041D">
              <w:rPr>
                <w:rFonts w:ascii="Times" w:eastAsia="Malgun Gothic" w:hAnsi="Times"/>
                <w:lang w:eastAsia="x-none"/>
              </w:rPr>
              <w:t>Each option is applicable to which Cases or Scenarios</w:t>
            </w:r>
          </w:p>
          <w:p w14:paraId="748CBFCA" w14:textId="6A3A5057" w:rsidR="00DF041D" w:rsidRPr="00DF041D" w:rsidRDefault="00DF041D" w:rsidP="00DF041D">
            <w:pPr>
              <w:numPr>
                <w:ilvl w:val="0"/>
                <w:numId w:val="55"/>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FFS:</w:t>
            </w:r>
            <w:r w:rsidRPr="00DF041D">
              <w:rPr>
                <w:rFonts w:ascii="Times New Roman" w:eastAsia="Malgun Gothic" w:hAnsi="Times New Roman" w:hint="eastAsia"/>
                <w:szCs w:val="24"/>
                <w:lang w:val="en-US" w:eastAsia="ko-KR"/>
              </w:rPr>
              <w:t xml:space="preserve"> </w:t>
            </w:r>
            <w:r w:rsidRPr="00DF041D">
              <w:rPr>
                <w:rFonts w:ascii="Times New Roman" w:eastAsia="Malgun Gothic" w:hAnsi="Times New Roman"/>
                <w:szCs w:val="24"/>
                <w:lang w:val="en-US" w:eastAsia="ko-KR"/>
              </w:rPr>
              <w:t>Details related to each of the above options</w:t>
            </w:r>
          </w:p>
        </w:tc>
      </w:tr>
    </w:tbl>
    <w:p w14:paraId="60FDE28F" w14:textId="77C45087" w:rsidR="00DF041D" w:rsidRDefault="00DF041D" w:rsidP="000E7934">
      <w:pPr>
        <w:spacing w:beforeLines="50" w:before="120"/>
        <w:rPr>
          <w:rFonts w:ascii="Times New Roman" w:eastAsia="宋体" w:hAnsi="Times New Roman"/>
          <w:spacing w:val="2"/>
          <w:kern w:val="2"/>
          <w:lang w:eastAsia="zh-CN"/>
        </w:rPr>
      </w:pPr>
    </w:p>
    <w:tbl>
      <w:tblPr>
        <w:tblStyle w:val="af2"/>
        <w:tblW w:w="0" w:type="auto"/>
        <w:tblLook w:val="04A0" w:firstRow="1" w:lastRow="0" w:firstColumn="1" w:lastColumn="0" w:noHBand="0" w:noVBand="1"/>
      </w:tblPr>
      <w:tblGrid>
        <w:gridCol w:w="9631"/>
      </w:tblGrid>
      <w:tr w:rsidR="002D1693" w14:paraId="19BAC301" w14:textId="77777777" w:rsidTr="002D1693">
        <w:tc>
          <w:tcPr>
            <w:tcW w:w="9631" w:type="dxa"/>
          </w:tcPr>
          <w:p w14:paraId="59DA8DB4" w14:textId="497DDD79" w:rsidR="002D1693" w:rsidRPr="00DF184B" w:rsidRDefault="002D1693" w:rsidP="000E7934">
            <w:pPr>
              <w:spacing w:beforeLines="50" w:before="120"/>
              <w:rPr>
                <w:rFonts w:ascii="Times New Roman" w:eastAsia="宋体" w:hAnsi="Times New Roman"/>
                <w:b/>
                <w:bCs/>
                <w:spacing w:val="2"/>
                <w:kern w:val="2"/>
                <w:lang w:eastAsia="zh-CN"/>
              </w:rPr>
            </w:pPr>
            <w:r w:rsidRPr="00DF184B">
              <w:rPr>
                <w:rFonts w:ascii="Times New Roman" w:eastAsia="宋体" w:hAnsi="Times New Roman" w:hint="eastAsia"/>
                <w:b/>
                <w:bCs/>
                <w:spacing w:val="2"/>
                <w:kern w:val="2"/>
                <w:highlight w:val="green"/>
                <w:lang w:eastAsia="zh-CN"/>
              </w:rPr>
              <w:t>RAN2#119 meeting</w:t>
            </w:r>
            <w:r w:rsidR="00DF184B" w:rsidRPr="00DF184B">
              <w:rPr>
                <w:rFonts w:ascii="Times New Roman" w:eastAsia="宋体" w:hAnsi="Times New Roman" w:hint="eastAsia"/>
                <w:b/>
                <w:bCs/>
                <w:spacing w:val="2"/>
                <w:kern w:val="2"/>
                <w:highlight w:val="green"/>
                <w:lang w:eastAsia="zh-CN"/>
              </w:rPr>
              <w:t xml:space="preserve"> agreements</w:t>
            </w:r>
            <w:r w:rsidR="00BD3F80">
              <w:rPr>
                <w:rFonts w:ascii="Times New Roman" w:eastAsia="宋体" w:hAnsi="Times New Roman" w:hint="eastAsia"/>
                <w:b/>
                <w:bCs/>
                <w:spacing w:val="2"/>
                <w:kern w:val="2"/>
                <w:highlight w:val="green"/>
                <w:lang w:eastAsia="zh-CN"/>
              </w:rPr>
              <w:t xml:space="preserve"> [5]</w:t>
            </w:r>
            <w:r w:rsidR="00DF184B" w:rsidRPr="00DF184B">
              <w:rPr>
                <w:rFonts w:ascii="Times New Roman" w:eastAsia="宋体" w:hAnsi="Times New Roman" w:hint="eastAsia"/>
                <w:b/>
                <w:bCs/>
                <w:spacing w:val="2"/>
                <w:kern w:val="2"/>
                <w:highlight w:val="green"/>
                <w:lang w:eastAsia="zh-CN"/>
              </w:rPr>
              <w:t>:</w:t>
            </w:r>
          </w:p>
          <w:p w14:paraId="049A6E85" w14:textId="77777777" w:rsidR="00DF184B" w:rsidRPr="00DF184B" w:rsidRDefault="00DF184B" w:rsidP="00DF184B">
            <w:pPr>
              <w:spacing w:after="0" w:line="256" w:lineRule="auto"/>
              <w:contextualSpacing/>
              <w:rPr>
                <w:rFonts w:ascii="Times" w:eastAsia="Batang" w:hAnsi="Times"/>
                <w:lang w:eastAsia="ko-KR"/>
              </w:rPr>
            </w:pPr>
            <w:r w:rsidRPr="00DF184B">
              <w:rPr>
                <w:rFonts w:ascii="Times" w:eastAsia="Batang" w:hAnsi="Times" w:hint="eastAsia"/>
                <w:lang w:eastAsia="ko-KR"/>
              </w:rPr>
              <w:t>For</w:t>
            </w:r>
            <w:r w:rsidRPr="00DF184B">
              <w:rPr>
                <w:rFonts w:ascii="Times" w:eastAsia="Batang" w:hAnsi="Times"/>
              </w:rPr>
              <w:t xml:space="preserve"> a cell supporting on-demand SSB SCell operation</w:t>
            </w:r>
            <w:r w:rsidRPr="00DF184B">
              <w:rPr>
                <w:rFonts w:ascii="Times" w:eastAsia="Batang" w:hAnsi="Times" w:hint="eastAsia"/>
                <w:lang w:eastAsia="ko-KR"/>
              </w:rPr>
              <w:t>,</w:t>
            </w:r>
            <w:r w:rsidRPr="00DF184B">
              <w:rPr>
                <w:rFonts w:ascii="Times" w:eastAsia="Batang" w:hAnsi="Times"/>
                <w:szCs w:val="24"/>
              </w:rPr>
              <w:t xml:space="preserve"> </w:t>
            </w:r>
            <w:r w:rsidRPr="00DF184B">
              <w:rPr>
                <w:rFonts w:ascii="Times" w:eastAsia="Batang" w:hAnsi="Times"/>
                <w:lang w:eastAsia="ko-KR"/>
              </w:rPr>
              <w:t>support at least the following options</w:t>
            </w:r>
            <w:r w:rsidRPr="00DF184B">
              <w:rPr>
                <w:rFonts w:ascii="Times" w:eastAsia="Batang" w:hAnsi="Times" w:hint="eastAsia"/>
                <w:lang w:eastAsia="ko-KR"/>
              </w:rPr>
              <w:t xml:space="preserve"> to deactivate on-demand SSB transmission from a UE perspective</w:t>
            </w:r>
            <w:r w:rsidRPr="00DF184B">
              <w:rPr>
                <w:rFonts w:ascii="Times" w:eastAsia="Batang" w:hAnsi="Times"/>
                <w:lang w:eastAsia="ko-KR"/>
              </w:rPr>
              <w:t>.</w:t>
            </w:r>
          </w:p>
          <w:p w14:paraId="338E8F8D" w14:textId="77777777" w:rsidR="00DF184B" w:rsidRPr="00DF184B" w:rsidRDefault="00DF184B" w:rsidP="00DF184B">
            <w:pPr>
              <w:numPr>
                <w:ilvl w:val="0"/>
                <w:numId w:val="55"/>
              </w:numPr>
              <w:spacing w:after="0" w:line="256" w:lineRule="auto"/>
              <w:contextualSpacing/>
              <w:jc w:val="left"/>
              <w:rPr>
                <w:rFonts w:ascii="Times" w:eastAsia="Batang" w:hAnsi="Times"/>
                <w:lang w:eastAsia="ko-KR"/>
              </w:rPr>
            </w:pPr>
            <w:r w:rsidRPr="00DF184B">
              <w:rPr>
                <w:rFonts w:ascii="Times" w:eastAsia="Batang" w:hAnsi="Times"/>
                <w:lang w:eastAsia="ko-KR"/>
              </w:rPr>
              <w:t>Option 1: Explicit indication of deactivation for on-demand SSB via MAC-CE for on-demand SSB transmission indication</w:t>
            </w:r>
          </w:p>
          <w:p w14:paraId="7F25E6A4" w14:textId="77777777" w:rsidR="00DF184B" w:rsidRPr="00DF184B" w:rsidRDefault="00DF184B" w:rsidP="00DF184B">
            <w:pPr>
              <w:numPr>
                <w:ilvl w:val="1"/>
                <w:numId w:val="55"/>
              </w:numPr>
              <w:spacing w:after="0" w:line="256" w:lineRule="auto"/>
              <w:contextualSpacing/>
              <w:jc w:val="left"/>
              <w:rPr>
                <w:rFonts w:ascii="Times" w:eastAsia="Batang" w:hAnsi="Times"/>
                <w:lang w:eastAsia="ko-KR"/>
              </w:rPr>
            </w:pPr>
            <w:r w:rsidRPr="00DF184B">
              <w:rPr>
                <w:rFonts w:ascii="Times" w:eastAsia="Batang" w:hAnsi="Times"/>
                <w:lang w:eastAsia="ko-KR"/>
              </w:rPr>
              <w:t>Deactivation by RRC is up to RAN2</w:t>
            </w:r>
          </w:p>
          <w:p w14:paraId="6C0E1A49" w14:textId="77777777" w:rsidR="00DF184B" w:rsidRPr="00DF184B" w:rsidRDefault="00DF184B" w:rsidP="00DF184B">
            <w:pPr>
              <w:numPr>
                <w:ilvl w:val="1"/>
                <w:numId w:val="55"/>
              </w:numPr>
              <w:spacing w:after="0" w:line="256" w:lineRule="auto"/>
              <w:contextualSpacing/>
              <w:jc w:val="left"/>
              <w:rPr>
                <w:rFonts w:ascii="Times" w:eastAsia="Batang" w:hAnsi="Times"/>
                <w:lang w:eastAsia="ko-KR"/>
              </w:rPr>
            </w:pPr>
            <w:r w:rsidRPr="00DF184B">
              <w:rPr>
                <w:rFonts w:ascii="Times" w:eastAsia="Batang" w:hAnsi="Times"/>
                <w:lang w:eastAsia="ko-KR"/>
              </w:rPr>
              <w:t>FFS: Which scenario Option 1 is used</w:t>
            </w:r>
          </w:p>
          <w:p w14:paraId="74135455" w14:textId="77777777" w:rsidR="00DF184B" w:rsidRPr="00DF184B" w:rsidRDefault="00DF184B" w:rsidP="00DF184B">
            <w:pPr>
              <w:numPr>
                <w:ilvl w:val="0"/>
                <w:numId w:val="55"/>
              </w:numPr>
              <w:spacing w:after="160" w:line="256" w:lineRule="auto"/>
              <w:contextualSpacing/>
              <w:jc w:val="left"/>
              <w:rPr>
                <w:rFonts w:ascii="Times" w:eastAsia="Batang" w:hAnsi="Times"/>
                <w:lang w:eastAsia="ko-KR"/>
              </w:rPr>
            </w:pPr>
            <w:r w:rsidRPr="00DF184B">
              <w:rPr>
                <w:rFonts w:ascii="Times" w:eastAsia="Batang" w:hAnsi="Times"/>
                <w:lang w:eastAsia="ko-KR"/>
              </w:rPr>
              <w:t>Option 2: Configuration/indication of the number N of on-demand SSB bursts to be transmitted after on-demand SSB is indicated</w:t>
            </w:r>
          </w:p>
          <w:p w14:paraId="24973DC9" w14:textId="77777777" w:rsidR="00DF184B" w:rsidRPr="00DF184B" w:rsidRDefault="00DF184B" w:rsidP="00DF184B">
            <w:pPr>
              <w:numPr>
                <w:ilvl w:val="1"/>
                <w:numId w:val="55"/>
              </w:numPr>
              <w:spacing w:after="160" w:line="256" w:lineRule="auto"/>
              <w:contextualSpacing/>
              <w:jc w:val="left"/>
              <w:rPr>
                <w:rFonts w:ascii="Times" w:eastAsia="Batang" w:hAnsi="Times"/>
                <w:lang w:eastAsia="ko-KR"/>
              </w:rPr>
            </w:pPr>
            <w:r w:rsidRPr="00DF184B">
              <w:rPr>
                <w:rFonts w:ascii="Times" w:eastAsia="Batang" w:hAnsi="Times"/>
                <w:lang w:eastAsia="ko-KR"/>
              </w:rPr>
              <w:t>FFS: Whether Option 4, 4a is needed in addition to Option 2</w:t>
            </w:r>
          </w:p>
          <w:p w14:paraId="2BBA00BB" w14:textId="5EF5DC92" w:rsidR="00DF184B" w:rsidRPr="00DF184B" w:rsidRDefault="00DF184B" w:rsidP="00DF184B">
            <w:pPr>
              <w:numPr>
                <w:ilvl w:val="1"/>
                <w:numId w:val="55"/>
              </w:numPr>
              <w:spacing w:after="160" w:line="256" w:lineRule="auto"/>
              <w:contextualSpacing/>
              <w:jc w:val="left"/>
              <w:rPr>
                <w:rFonts w:ascii="Times" w:eastAsia="Batang" w:hAnsi="Times"/>
                <w:lang w:eastAsia="ko-KR"/>
              </w:rPr>
            </w:pPr>
            <w:r w:rsidRPr="00DF184B">
              <w:rPr>
                <w:rFonts w:ascii="Times" w:eastAsia="Batang" w:hAnsi="Times"/>
                <w:lang w:eastAsia="ko-KR"/>
              </w:rPr>
              <w:t>FFS: Whether the value of N can be implicitly determined using a timer</w:t>
            </w:r>
          </w:p>
        </w:tc>
      </w:tr>
    </w:tbl>
    <w:p w14:paraId="3F2AECFF" w14:textId="77777777" w:rsidR="002D1693" w:rsidRDefault="002D1693" w:rsidP="000E7934">
      <w:pPr>
        <w:spacing w:beforeLines="50" w:before="120"/>
        <w:rPr>
          <w:rFonts w:ascii="Times New Roman" w:eastAsia="宋体" w:hAnsi="Times New Roman"/>
          <w:spacing w:val="2"/>
          <w:kern w:val="2"/>
          <w:lang w:eastAsia="zh-CN"/>
        </w:rPr>
      </w:pPr>
    </w:p>
    <w:p w14:paraId="73744707" w14:textId="0CF56405" w:rsidR="00DF041D" w:rsidRPr="00FD146E" w:rsidRDefault="00DF041D" w:rsidP="00FD146E">
      <w:pPr>
        <w:spacing w:beforeLines="50" w:before="120"/>
        <w:ind w:left="1132" w:hangingChars="558" w:hanging="1132"/>
        <w:rPr>
          <w:rFonts w:ascii="Times New Roman" w:eastAsia="宋体" w:hAnsi="Times New Roman"/>
          <w:b/>
          <w:bCs/>
          <w:spacing w:val="2"/>
          <w:kern w:val="2"/>
          <w:lang w:eastAsia="zh-CN"/>
        </w:rPr>
      </w:pPr>
      <w:r w:rsidRPr="00FD146E">
        <w:rPr>
          <w:rFonts w:ascii="Times New Roman" w:eastAsia="宋体" w:hAnsi="Times New Roman" w:hint="eastAsia"/>
          <w:b/>
          <w:bCs/>
          <w:spacing w:val="2"/>
          <w:kern w:val="2"/>
          <w:lang w:eastAsia="zh-CN"/>
        </w:rPr>
        <w:t>Observation 1: based on RAN1</w:t>
      </w:r>
      <w:r w:rsidRPr="00FD146E">
        <w:rPr>
          <w:rFonts w:ascii="Times New Roman" w:eastAsia="宋体" w:hAnsi="Times New Roman"/>
          <w:b/>
          <w:bCs/>
          <w:spacing w:val="2"/>
          <w:kern w:val="2"/>
          <w:lang w:eastAsia="zh-CN"/>
        </w:rPr>
        <w:t>’</w:t>
      </w:r>
      <w:r w:rsidRPr="00FD146E">
        <w:rPr>
          <w:rFonts w:ascii="Times New Roman" w:eastAsia="宋体" w:hAnsi="Times New Roman" w:hint="eastAsia"/>
          <w:b/>
          <w:bCs/>
          <w:spacing w:val="2"/>
          <w:kern w:val="2"/>
          <w:lang w:eastAsia="zh-CN"/>
        </w:rPr>
        <w:t xml:space="preserve">s agreements, </w:t>
      </w:r>
      <w:r w:rsidRPr="00FD146E">
        <w:rPr>
          <w:rFonts w:ascii="Times New Roman" w:eastAsia="宋体" w:hAnsi="Times New Roman"/>
          <w:b/>
          <w:bCs/>
          <w:spacing w:val="2"/>
          <w:kern w:val="2"/>
          <w:lang w:eastAsia="zh-CN"/>
        </w:rPr>
        <w:t>periodicity</w:t>
      </w:r>
      <w:r w:rsidRPr="00FD146E">
        <w:rPr>
          <w:rFonts w:ascii="Times New Roman" w:eastAsia="宋体" w:hAnsi="Times New Roman" w:hint="eastAsia"/>
          <w:b/>
          <w:bCs/>
          <w:spacing w:val="2"/>
          <w:kern w:val="2"/>
          <w:lang w:eastAsia="zh-CN"/>
        </w:rPr>
        <w:t xml:space="preserve"> of the on-demand SSB can be indicated in OD-SSB transmission indication MAC CE, and</w:t>
      </w:r>
      <w:r w:rsidR="000F2FD8">
        <w:rPr>
          <w:rFonts w:ascii="Times New Roman" w:eastAsia="宋体" w:hAnsi="Times New Roman" w:hint="eastAsia"/>
          <w:b/>
          <w:bCs/>
          <w:spacing w:val="2"/>
          <w:kern w:val="2"/>
          <w:lang w:eastAsia="zh-CN"/>
        </w:rPr>
        <w:t xml:space="preserve"> on-demand SSB deactivation can be indicated by explicit indication  or the configuration</w:t>
      </w:r>
      <w:r w:rsidR="00CF4A2D">
        <w:rPr>
          <w:rFonts w:ascii="Times New Roman" w:eastAsia="宋体" w:hAnsi="Times New Roman" w:hint="eastAsia"/>
          <w:b/>
          <w:bCs/>
          <w:spacing w:val="2"/>
          <w:kern w:val="2"/>
          <w:lang w:eastAsia="zh-CN"/>
        </w:rPr>
        <w:t>/indication of the number N of on-demand SSB bursts to be transmitted after on-demand SSB.</w:t>
      </w:r>
    </w:p>
    <w:p w14:paraId="50809B9D" w14:textId="5CA3648E" w:rsidR="00DF041D" w:rsidRDefault="00DF041D" w:rsidP="000E793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From RAN2 perspective, including more parameters in OD-SSB transmission indication MAC CE may</w:t>
      </w:r>
      <w:r w:rsidR="003A4AE9">
        <w:rPr>
          <w:rFonts w:ascii="Times New Roman" w:eastAsia="宋体" w:hAnsi="Times New Roman" w:hint="eastAsia"/>
          <w:spacing w:val="2"/>
          <w:kern w:val="2"/>
          <w:lang w:eastAsia="zh-CN"/>
        </w:rPr>
        <w:t xml:space="preserve"> enlarge the size of the MAC CE, we prefer to configure these parameters in RRC configuration. And for compromi</w:t>
      </w:r>
      <w:r w:rsidR="00F80FAD">
        <w:rPr>
          <w:rFonts w:ascii="Times New Roman" w:eastAsia="宋体" w:hAnsi="Times New Roman" w:hint="eastAsia"/>
          <w:spacing w:val="2"/>
          <w:kern w:val="2"/>
          <w:lang w:eastAsia="zh-CN"/>
        </w:rPr>
        <w:t>se, if multiple-</w:t>
      </w:r>
      <w:r w:rsidR="00F80FAD">
        <w:rPr>
          <w:rFonts w:ascii="Times New Roman" w:eastAsia="宋体" w:hAnsi="Times New Roman"/>
          <w:spacing w:val="2"/>
          <w:kern w:val="2"/>
          <w:lang w:eastAsia="zh-CN"/>
        </w:rPr>
        <w:t>configuration</w:t>
      </w:r>
      <w:r w:rsidR="00F80FAD">
        <w:rPr>
          <w:rFonts w:ascii="Times New Roman" w:eastAsia="宋体" w:hAnsi="Times New Roman" w:hint="eastAsia"/>
          <w:spacing w:val="2"/>
          <w:kern w:val="2"/>
          <w:lang w:eastAsia="zh-CN"/>
        </w:rPr>
        <w:t xml:space="preserve"> is supported, the configuration index can be indicated in OD-SSB transmission indication MAC CE. RAN2 should discuss </w:t>
      </w:r>
      <w:r w:rsidR="00F80FAD">
        <w:rPr>
          <w:rFonts w:ascii="Times New Roman" w:eastAsia="宋体" w:hAnsi="Times New Roman"/>
          <w:spacing w:val="2"/>
          <w:kern w:val="2"/>
          <w:lang w:eastAsia="zh-CN"/>
        </w:rPr>
        <w:t>whether</w:t>
      </w:r>
      <w:r w:rsidR="00F80FAD">
        <w:rPr>
          <w:rFonts w:ascii="Times New Roman" w:eastAsia="宋体" w:hAnsi="Times New Roman" w:hint="eastAsia"/>
          <w:spacing w:val="2"/>
          <w:kern w:val="2"/>
          <w:lang w:eastAsia="zh-CN"/>
        </w:rPr>
        <w:t xml:space="preserve"> </w:t>
      </w:r>
      <w:r w:rsidR="000D06C5">
        <w:rPr>
          <w:rFonts w:ascii="Times New Roman" w:eastAsia="宋体" w:hAnsi="Times New Roman" w:hint="eastAsia"/>
          <w:spacing w:val="2"/>
          <w:kern w:val="2"/>
          <w:lang w:eastAsia="zh-CN"/>
        </w:rPr>
        <w:t xml:space="preserve">to postpone the MAC CE </w:t>
      </w:r>
      <w:r w:rsidR="00CF4A2D">
        <w:rPr>
          <w:rFonts w:ascii="Times New Roman" w:eastAsia="宋体" w:hAnsi="Times New Roman" w:hint="eastAsia"/>
          <w:spacing w:val="2"/>
          <w:kern w:val="2"/>
          <w:lang w:eastAsia="zh-CN"/>
        </w:rPr>
        <w:t xml:space="preserve">content </w:t>
      </w:r>
      <w:r w:rsidR="000D06C5">
        <w:rPr>
          <w:rFonts w:ascii="Times New Roman" w:eastAsia="宋体" w:hAnsi="Times New Roman" w:hint="eastAsia"/>
          <w:spacing w:val="2"/>
          <w:kern w:val="2"/>
          <w:lang w:eastAsia="zh-CN"/>
        </w:rPr>
        <w:t>design until RAN1 has more progress to avoid duplicate discussion.</w:t>
      </w:r>
    </w:p>
    <w:p w14:paraId="0F292D07" w14:textId="5FBE3232" w:rsidR="000D06C5" w:rsidRPr="00A80256" w:rsidRDefault="000D06C5" w:rsidP="00E9537D">
      <w:pPr>
        <w:spacing w:beforeLines="50" w:before="120"/>
        <w:ind w:left="1132" w:hangingChars="558" w:hanging="1132"/>
        <w:rPr>
          <w:rFonts w:ascii="Times New Roman" w:eastAsia="宋体" w:hAnsi="Times New Roman"/>
          <w:b/>
          <w:bCs/>
          <w:spacing w:val="2"/>
          <w:kern w:val="2"/>
          <w:lang w:eastAsia="zh-CN"/>
        </w:rPr>
      </w:pPr>
      <w:r w:rsidRPr="00A80256">
        <w:rPr>
          <w:rFonts w:ascii="Times New Roman" w:eastAsia="宋体" w:hAnsi="Times New Roman" w:hint="eastAsia"/>
          <w:b/>
          <w:bCs/>
          <w:spacing w:val="2"/>
          <w:kern w:val="2"/>
          <w:lang w:eastAsia="zh-CN"/>
        </w:rPr>
        <w:t>Proposal 3: RAN2</w:t>
      </w:r>
      <w:r w:rsidR="0005019C" w:rsidRPr="00A80256">
        <w:rPr>
          <w:rFonts w:ascii="Times New Roman" w:eastAsia="宋体" w:hAnsi="Times New Roman" w:hint="eastAsia"/>
          <w:b/>
          <w:bCs/>
          <w:spacing w:val="2"/>
          <w:kern w:val="2"/>
          <w:lang w:eastAsia="zh-CN"/>
        </w:rPr>
        <w:t xml:space="preserve"> should discuss </w:t>
      </w:r>
      <w:r w:rsidR="0005019C" w:rsidRPr="00A80256">
        <w:rPr>
          <w:rFonts w:ascii="Times New Roman" w:eastAsia="宋体" w:hAnsi="Times New Roman"/>
          <w:b/>
          <w:bCs/>
          <w:spacing w:val="2"/>
          <w:kern w:val="2"/>
          <w:lang w:eastAsia="zh-CN"/>
        </w:rPr>
        <w:t>whether</w:t>
      </w:r>
      <w:r w:rsidR="0005019C" w:rsidRPr="00A80256">
        <w:rPr>
          <w:rFonts w:ascii="Times New Roman" w:eastAsia="宋体" w:hAnsi="Times New Roman" w:hint="eastAsia"/>
          <w:b/>
          <w:bCs/>
          <w:spacing w:val="2"/>
          <w:kern w:val="2"/>
          <w:lang w:eastAsia="zh-CN"/>
        </w:rPr>
        <w:t xml:space="preserve"> to postpone the MAC CE </w:t>
      </w:r>
      <w:r w:rsidR="000D0C0F">
        <w:rPr>
          <w:rFonts w:ascii="Times New Roman" w:eastAsia="宋体" w:hAnsi="Times New Roman" w:hint="eastAsia"/>
          <w:b/>
          <w:bCs/>
          <w:spacing w:val="2"/>
          <w:kern w:val="2"/>
          <w:lang w:eastAsia="zh-CN"/>
        </w:rPr>
        <w:t xml:space="preserve">content </w:t>
      </w:r>
      <w:r w:rsidR="0005019C" w:rsidRPr="00A80256">
        <w:rPr>
          <w:rFonts w:ascii="Times New Roman" w:eastAsia="宋体" w:hAnsi="Times New Roman" w:hint="eastAsia"/>
          <w:b/>
          <w:bCs/>
          <w:spacing w:val="2"/>
          <w:kern w:val="2"/>
          <w:lang w:eastAsia="zh-CN"/>
        </w:rPr>
        <w:t>design until RAN1 has more progress to avoid duplicate discussion.</w:t>
      </w:r>
    </w:p>
    <w:p w14:paraId="428EE232" w14:textId="60547FDB" w:rsidR="0005019C" w:rsidRDefault="0005019C" w:rsidP="00E9537D">
      <w:pPr>
        <w:spacing w:beforeLines="50" w:before="120"/>
        <w:ind w:left="1132" w:hangingChars="558" w:hanging="1132"/>
        <w:rPr>
          <w:rFonts w:ascii="Times New Roman" w:eastAsia="宋体" w:hAnsi="Times New Roman"/>
          <w:b/>
          <w:bCs/>
          <w:spacing w:val="2"/>
          <w:kern w:val="2"/>
          <w:lang w:eastAsia="zh-CN"/>
        </w:rPr>
      </w:pPr>
      <w:r w:rsidRPr="00A80256">
        <w:rPr>
          <w:rFonts w:ascii="Times New Roman" w:eastAsia="宋体" w:hAnsi="Times New Roman" w:hint="eastAsia"/>
          <w:b/>
          <w:bCs/>
          <w:spacing w:val="2"/>
          <w:kern w:val="2"/>
          <w:lang w:eastAsia="zh-CN"/>
        </w:rPr>
        <w:lastRenderedPageBreak/>
        <w:t>Proposal</w:t>
      </w:r>
      <w:r w:rsidR="00A80256">
        <w:rPr>
          <w:rFonts w:ascii="Times New Roman" w:eastAsia="宋体" w:hAnsi="Times New Roman" w:hint="eastAsia"/>
          <w:b/>
          <w:bCs/>
          <w:spacing w:val="2"/>
          <w:kern w:val="2"/>
          <w:lang w:eastAsia="zh-CN"/>
        </w:rPr>
        <w:t xml:space="preserve"> </w:t>
      </w:r>
      <w:r w:rsidRPr="00A80256">
        <w:rPr>
          <w:rFonts w:ascii="Times New Roman" w:eastAsia="宋体" w:hAnsi="Times New Roman" w:hint="eastAsia"/>
          <w:b/>
          <w:bCs/>
          <w:spacing w:val="2"/>
          <w:kern w:val="2"/>
          <w:lang w:eastAsia="zh-CN"/>
        </w:rPr>
        <w:t>4: If multiple-configuration of OD-SSB transmission is supported, the index</w:t>
      </w:r>
      <w:r w:rsidR="00656F91">
        <w:rPr>
          <w:rFonts w:ascii="Times New Roman" w:eastAsia="宋体" w:hAnsi="Times New Roman" w:hint="eastAsia"/>
          <w:b/>
          <w:bCs/>
          <w:spacing w:val="2"/>
          <w:kern w:val="2"/>
          <w:lang w:eastAsia="zh-CN"/>
        </w:rPr>
        <w:t xml:space="preserve"> </w:t>
      </w:r>
      <w:r w:rsidRPr="00A80256">
        <w:rPr>
          <w:rFonts w:ascii="Times New Roman" w:eastAsia="宋体" w:hAnsi="Times New Roman" w:hint="eastAsia"/>
          <w:b/>
          <w:bCs/>
          <w:spacing w:val="2"/>
          <w:kern w:val="2"/>
          <w:lang w:eastAsia="zh-CN"/>
        </w:rPr>
        <w:t xml:space="preserve">of applicated configuration can be indicated in </w:t>
      </w:r>
      <w:r w:rsidR="00A80256" w:rsidRPr="00A80256">
        <w:rPr>
          <w:rFonts w:ascii="Times New Roman" w:eastAsia="宋体" w:hAnsi="Times New Roman" w:hint="eastAsia"/>
          <w:b/>
          <w:bCs/>
          <w:spacing w:val="2"/>
          <w:kern w:val="2"/>
          <w:lang w:eastAsia="zh-CN"/>
        </w:rPr>
        <w:t>OD-SSB transmission indication MAC CE.</w:t>
      </w:r>
    </w:p>
    <w:p w14:paraId="517E730F" w14:textId="36BE4225" w:rsidR="00225636" w:rsidRPr="00225636" w:rsidRDefault="00225636" w:rsidP="00225636">
      <w:pPr>
        <w:pStyle w:val="2"/>
        <w:numPr>
          <w:ilvl w:val="1"/>
          <w:numId w:val="1"/>
        </w:numPr>
        <w:ind w:hanging="992"/>
      </w:pPr>
      <w:r w:rsidRPr="00225636">
        <w:rPr>
          <w:rFonts w:hint="eastAsia"/>
        </w:rPr>
        <w:t xml:space="preserve">Measurement </w:t>
      </w:r>
      <w:r w:rsidRPr="00225636">
        <w:t>considering</w:t>
      </w:r>
      <w:r w:rsidRPr="00225636">
        <w:rPr>
          <w:rFonts w:hint="eastAsia"/>
        </w:rPr>
        <w:t xml:space="preserve"> OD-SSB</w:t>
      </w:r>
    </w:p>
    <w:p w14:paraId="567E6A30" w14:textId="0E6F1A36" w:rsidR="003D25C4" w:rsidRDefault="003D25C4" w:rsidP="000E793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In RAN2</w:t>
      </w:r>
      <w:r w:rsidR="00FC2699">
        <w:rPr>
          <w:rFonts w:ascii="Times New Roman" w:eastAsia="宋体" w:hAnsi="Times New Roman" w:hint="eastAsia"/>
          <w:spacing w:val="2"/>
          <w:kern w:val="2"/>
          <w:lang w:eastAsia="zh-CN"/>
        </w:rPr>
        <w:t>#127bis</w:t>
      </w:r>
      <w:r>
        <w:rPr>
          <w:rFonts w:ascii="Times New Roman" w:eastAsia="宋体" w:hAnsi="Times New Roman" w:hint="eastAsia"/>
          <w:spacing w:val="2"/>
          <w:kern w:val="2"/>
          <w:lang w:eastAsia="zh-CN"/>
        </w:rPr>
        <w:t xml:space="preserve"> meeting, two </w:t>
      </w:r>
      <w:r w:rsidR="007D14A4">
        <w:rPr>
          <w:rFonts w:ascii="Times New Roman" w:eastAsia="宋体" w:hAnsi="Times New Roman" w:hint="eastAsia"/>
          <w:spacing w:val="2"/>
          <w:kern w:val="2"/>
          <w:lang w:eastAsia="zh-CN"/>
        </w:rPr>
        <w:t xml:space="preserve">options related to OD-SSB measurement were listed for </w:t>
      </w:r>
      <w:r w:rsidR="007D14A4">
        <w:rPr>
          <w:rFonts w:ascii="Times New Roman" w:eastAsia="宋体" w:hAnsi="Times New Roman"/>
          <w:spacing w:val="2"/>
          <w:kern w:val="2"/>
          <w:lang w:eastAsia="zh-CN"/>
        </w:rPr>
        <w:t>discussion</w:t>
      </w:r>
      <w:r w:rsidR="007D14A4">
        <w:rPr>
          <w:rFonts w:ascii="Times New Roman" w:eastAsia="宋体" w:hAnsi="Times New Roman" w:hint="eastAsia"/>
          <w:spacing w:val="2"/>
          <w:kern w:val="2"/>
          <w:lang w:eastAsia="zh-CN"/>
        </w:rPr>
        <w:t>:</w:t>
      </w:r>
    </w:p>
    <w:p w14:paraId="18487733" w14:textId="77777777" w:rsidR="00697AA3" w:rsidRPr="00697AA3" w:rsidRDefault="00697AA3" w:rsidP="00697AA3">
      <w:pPr>
        <w:spacing w:beforeLines="50" w:before="120"/>
        <w:ind w:left="283" w:hangingChars="140" w:hanging="283"/>
        <w:rPr>
          <w:rFonts w:ascii="Times New Roman" w:eastAsia="宋体" w:hAnsi="Times New Roman"/>
          <w:spacing w:val="2"/>
          <w:kern w:val="2"/>
          <w:lang w:eastAsia="zh-CN"/>
        </w:rPr>
      </w:pPr>
      <w:r w:rsidRPr="00697AA3">
        <w:rPr>
          <w:rFonts w:ascii="Times New Roman" w:eastAsia="宋体" w:hAnsi="Times New Roman"/>
          <w:spacing w:val="2"/>
          <w:kern w:val="2"/>
          <w:lang w:eastAsia="zh-CN"/>
        </w:rPr>
        <w:t>-</w:t>
      </w:r>
      <w:r w:rsidRPr="00697AA3">
        <w:rPr>
          <w:rFonts w:ascii="Times New Roman" w:eastAsia="宋体" w:hAnsi="Times New Roman"/>
          <w:spacing w:val="2"/>
          <w:kern w:val="2"/>
          <w:lang w:eastAsia="zh-CN"/>
        </w:rPr>
        <w:tab/>
        <w:t xml:space="preserve">Option1: </w:t>
      </w:r>
      <w:bookmarkStart w:id="9" w:name="_Hlk181715741"/>
      <w:r w:rsidRPr="00697AA3">
        <w:rPr>
          <w:rFonts w:ascii="Times New Roman" w:eastAsia="宋体" w:hAnsi="Times New Roman"/>
          <w:spacing w:val="2"/>
          <w:kern w:val="2"/>
          <w:lang w:eastAsia="zh-CN"/>
        </w:rPr>
        <w:t>UE uses on-demand SSB for RRM measurements when they are transmitted, otherwise UE uses periodic SSB</w:t>
      </w:r>
    </w:p>
    <w:bookmarkEnd w:id="9"/>
    <w:p w14:paraId="53BBAAF9" w14:textId="77777777" w:rsidR="00697AA3" w:rsidRDefault="00697AA3" w:rsidP="00697AA3">
      <w:pPr>
        <w:spacing w:beforeLines="50" w:before="120"/>
        <w:ind w:left="283" w:hangingChars="140" w:hanging="283"/>
        <w:rPr>
          <w:rFonts w:ascii="Times New Roman" w:eastAsia="宋体" w:hAnsi="Times New Roman"/>
          <w:spacing w:val="2"/>
          <w:kern w:val="2"/>
          <w:lang w:eastAsia="zh-CN"/>
        </w:rPr>
      </w:pPr>
      <w:r w:rsidRPr="00697AA3">
        <w:rPr>
          <w:rFonts w:ascii="Times New Roman" w:eastAsia="宋体" w:hAnsi="Times New Roman"/>
          <w:spacing w:val="2"/>
          <w:kern w:val="2"/>
          <w:lang w:eastAsia="zh-CN"/>
        </w:rPr>
        <w:t>-</w:t>
      </w:r>
      <w:r w:rsidRPr="00697AA3">
        <w:rPr>
          <w:rFonts w:ascii="Times New Roman" w:eastAsia="宋体" w:hAnsi="Times New Roman"/>
          <w:spacing w:val="2"/>
          <w:kern w:val="2"/>
          <w:lang w:eastAsia="zh-CN"/>
        </w:rPr>
        <w:tab/>
        <w:t>Option2: UE uses on-demand SSB for RRM measurements when they are transmitted in addition to periodic SSB for RRM measurements.</w:t>
      </w:r>
    </w:p>
    <w:p w14:paraId="3B1D0D01" w14:textId="0A910FAD" w:rsidR="007D14A4" w:rsidRPr="00E560B6" w:rsidRDefault="0020156F" w:rsidP="0020156F">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During the discussion, one issue mentioned by companies was whether OD-SSB and always-on SSB are on the same frequency. </w:t>
      </w:r>
      <w:r>
        <w:rPr>
          <w:rFonts w:ascii="Times New Roman" w:eastAsia="宋体" w:hAnsi="Times New Roman"/>
          <w:spacing w:val="2"/>
          <w:kern w:val="2"/>
          <w:lang w:eastAsia="zh-CN"/>
        </w:rPr>
        <w:t>S</w:t>
      </w:r>
      <w:r>
        <w:rPr>
          <w:rFonts w:ascii="Times New Roman" w:eastAsia="宋体" w:hAnsi="Times New Roman" w:hint="eastAsia"/>
          <w:spacing w:val="2"/>
          <w:kern w:val="2"/>
          <w:lang w:eastAsia="zh-CN"/>
        </w:rPr>
        <w:t>imilar issue was discussed in RAN1</w:t>
      </w:r>
      <w:r w:rsidR="005210F5">
        <w:rPr>
          <w:rFonts w:ascii="Times New Roman" w:eastAsia="宋体" w:hAnsi="Times New Roman" w:hint="eastAsia"/>
          <w:spacing w:val="2"/>
          <w:kern w:val="2"/>
          <w:lang w:eastAsia="zh-CN"/>
        </w:rPr>
        <w:t>. F</w:t>
      </w:r>
      <w:r>
        <w:rPr>
          <w:rFonts w:ascii="Times New Roman" w:eastAsia="宋体" w:hAnsi="Times New Roman" w:hint="eastAsia"/>
          <w:spacing w:val="2"/>
          <w:kern w:val="2"/>
          <w:lang w:eastAsia="zh-CN"/>
        </w:rPr>
        <w:t>ollowing is the cases supported by RAN1</w:t>
      </w:r>
      <w:r w:rsidR="00E560B6">
        <w:rPr>
          <w:rFonts w:ascii="Times New Roman" w:eastAsia="宋体" w:hAnsi="Times New Roman" w:hint="eastAsia"/>
          <w:spacing w:val="2"/>
          <w:kern w:val="2"/>
          <w:lang w:eastAsia="zh-CN"/>
        </w:rPr>
        <w:t>, in our view that UE</w:t>
      </w:r>
      <w:r w:rsidR="00E560B6">
        <w:rPr>
          <w:rFonts w:ascii="Times New Roman" w:eastAsia="宋体" w:hAnsi="Times New Roman"/>
          <w:spacing w:val="2"/>
          <w:kern w:val="2"/>
          <w:lang w:eastAsia="zh-CN"/>
        </w:rPr>
        <w:t>’</w:t>
      </w:r>
      <w:r w:rsidR="00E560B6">
        <w:rPr>
          <w:rFonts w:ascii="Times New Roman" w:eastAsia="宋体" w:hAnsi="Times New Roman" w:hint="eastAsia"/>
          <w:spacing w:val="2"/>
          <w:kern w:val="2"/>
          <w:lang w:eastAsia="zh-CN"/>
        </w:rPr>
        <w:t xml:space="preserve">s measurement behaviour </w:t>
      </w:r>
      <w:r w:rsidR="005210F5">
        <w:rPr>
          <w:rFonts w:ascii="Times New Roman" w:eastAsia="宋体" w:hAnsi="Times New Roman" w:hint="eastAsia"/>
          <w:spacing w:val="2"/>
          <w:kern w:val="2"/>
          <w:lang w:eastAsia="zh-CN"/>
        </w:rPr>
        <w:t>need</w:t>
      </w:r>
      <w:r w:rsidR="00E00F08">
        <w:rPr>
          <w:rFonts w:ascii="Times New Roman" w:eastAsia="宋体" w:hAnsi="Times New Roman" w:hint="eastAsia"/>
          <w:spacing w:val="2"/>
          <w:kern w:val="2"/>
          <w:lang w:eastAsia="zh-CN"/>
        </w:rPr>
        <w:t xml:space="preserve"> to</w:t>
      </w:r>
      <w:r w:rsidR="00E560B6">
        <w:rPr>
          <w:rFonts w:ascii="Times New Roman" w:eastAsia="宋体" w:hAnsi="Times New Roman" w:hint="eastAsia"/>
          <w:spacing w:val="2"/>
          <w:kern w:val="2"/>
          <w:lang w:eastAsia="zh-CN"/>
        </w:rPr>
        <w:t xml:space="preserve"> be discussed </w:t>
      </w:r>
      <w:r w:rsidR="00191015">
        <w:rPr>
          <w:rFonts w:ascii="Times New Roman" w:eastAsia="宋体" w:hAnsi="Times New Roman" w:hint="eastAsia"/>
          <w:spacing w:val="2"/>
          <w:kern w:val="2"/>
          <w:lang w:eastAsia="zh-CN"/>
        </w:rPr>
        <w:t>case by case.</w:t>
      </w:r>
    </w:p>
    <w:tbl>
      <w:tblPr>
        <w:tblStyle w:val="af2"/>
        <w:tblW w:w="0" w:type="auto"/>
        <w:tblLook w:val="04A0" w:firstRow="1" w:lastRow="0" w:firstColumn="1" w:lastColumn="0" w:noHBand="0" w:noVBand="1"/>
      </w:tblPr>
      <w:tblGrid>
        <w:gridCol w:w="9631"/>
      </w:tblGrid>
      <w:tr w:rsidR="0020156F" w14:paraId="6744F0BF" w14:textId="77777777" w:rsidTr="0020156F">
        <w:tc>
          <w:tcPr>
            <w:tcW w:w="9631" w:type="dxa"/>
          </w:tcPr>
          <w:p w14:paraId="2220063A" w14:textId="32EE9709" w:rsidR="00E560B6" w:rsidRPr="00E560B6" w:rsidRDefault="00191D51" w:rsidP="00E560B6">
            <w:pPr>
              <w:spacing w:after="0"/>
              <w:jc w:val="left"/>
              <w:rPr>
                <w:rFonts w:ascii="Times" w:eastAsia="Batang" w:hAnsi="Times"/>
                <w:b/>
                <w:bCs/>
                <w:szCs w:val="24"/>
                <w:lang w:eastAsia="x-none"/>
              </w:rPr>
            </w:pPr>
            <w:r>
              <w:rPr>
                <w:rFonts w:ascii="Times" w:eastAsiaTheme="minorEastAsia" w:hAnsi="Times" w:hint="eastAsia"/>
                <w:b/>
                <w:bCs/>
                <w:szCs w:val="24"/>
                <w:highlight w:val="green"/>
                <w:lang w:eastAsia="zh-CN"/>
              </w:rPr>
              <w:t xml:space="preserve">RAN1#118bis meeting </w:t>
            </w:r>
            <w:r w:rsidR="00E560B6" w:rsidRPr="00E560B6">
              <w:rPr>
                <w:rFonts w:ascii="Times" w:eastAsia="Batang" w:hAnsi="Times"/>
                <w:b/>
                <w:bCs/>
                <w:szCs w:val="24"/>
                <w:highlight w:val="green"/>
                <w:lang w:eastAsia="x-none"/>
              </w:rPr>
              <w:t>Agreement</w:t>
            </w:r>
          </w:p>
          <w:p w14:paraId="419B9252" w14:textId="77777777" w:rsidR="00E560B6" w:rsidRPr="00E560B6" w:rsidRDefault="00E560B6" w:rsidP="00E560B6">
            <w:pPr>
              <w:spacing w:after="0"/>
              <w:contextualSpacing/>
              <w:rPr>
                <w:rFonts w:ascii="Times New Roman" w:eastAsia="Malgun Gothic" w:hAnsi="Times New Roman"/>
                <w:szCs w:val="24"/>
                <w:lang w:val="en-US"/>
              </w:rPr>
            </w:pPr>
            <w:r w:rsidRPr="00E560B6">
              <w:rPr>
                <w:rFonts w:ascii="Times" w:eastAsia="Batang" w:hAnsi="Times" w:hint="eastAsia"/>
                <w:lang w:eastAsia="ko-KR"/>
              </w:rPr>
              <w:t>For</w:t>
            </w:r>
            <w:r w:rsidRPr="00E560B6">
              <w:rPr>
                <w:rFonts w:ascii="Times" w:eastAsia="Batang" w:hAnsi="Times"/>
              </w:rPr>
              <w:t xml:space="preserve"> a cell supporting on-demand SSB SCell operation</w:t>
            </w:r>
            <w:r w:rsidRPr="00E560B6">
              <w:rPr>
                <w:rFonts w:ascii="Times" w:eastAsia="Batang" w:hAnsi="Times" w:hint="eastAsia"/>
                <w:lang w:eastAsia="ko-KR"/>
              </w:rPr>
              <w:t xml:space="preserve"> and for Case #2 (i.e., </w:t>
            </w:r>
            <w:r w:rsidRPr="00E560B6">
              <w:rPr>
                <w:rFonts w:ascii="Times" w:eastAsia="Batang" w:hAnsi="Times"/>
              </w:rPr>
              <w:t>Always-on SSB is periodically transmitted on the cell</w:t>
            </w:r>
            <w:r w:rsidRPr="00E560B6">
              <w:rPr>
                <w:rFonts w:ascii="Times" w:eastAsia="Batang" w:hAnsi="Times" w:hint="eastAsia"/>
                <w:lang w:eastAsia="ko-KR"/>
              </w:rPr>
              <w:t xml:space="preserve">), </w:t>
            </w:r>
            <w:r w:rsidRPr="00E560B6">
              <w:rPr>
                <w:rFonts w:ascii="Times" w:eastAsia="Batang" w:hAnsi="Times"/>
                <w:lang w:eastAsia="ko-KR"/>
              </w:rPr>
              <w:t>study</w:t>
            </w:r>
            <w:r w:rsidRPr="00E560B6">
              <w:rPr>
                <w:rFonts w:ascii="Times" w:eastAsia="Batang" w:hAnsi="Times" w:hint="eastAsia"/>
                <w:lang w:eastAsia="ko-KR"/>
              </w:rPr>
              <w:t xml:space="preserve"> at least the following Mux-Cases.</w:t>
            </w:r>
          </w:p>
          <w:p w14:paraId="084936EC" w14:textId="77777777" w:rsidR="00E560B6" w:rsidRPr="00E560B6" w:rsidRDefault="00E560B6" w:rsidP="00E560B6">
            <w:pPr>
              <w:numPr>
                <w:ilvl w:val="0"/>
                <w:numId w:val="55"/>
              </w:numPr>
              <w:spacing w:after="0"/>
              <w:contextualSpacing/>
              <w:jc w:val="left"/>
              <w:rPr>
                <w:rFonts w:ascii="Times New Roman" w:eastAsia="Malgun Gothic" w:hAnsi="Times New Roman"/>
                <w:szCs w:val="24"/>
                <w:lang w:val="en-US" w:eastAsia="x-none"/>
              </w:rPr>
            </w:pPr>
            <w:r w:rsidRPr="00E560B6">
              <w:rPr>
                <w:rFonts w:ascii="Times New Roman" w:eastAsia="Malgun Gothic" w:hAnsi="Times New Roman" w:hint="eastAsia"/>
                <w:szCs w:val="24"/>
                <w:lang w:val="en-US" w:eastAsia="ko-KR"/>
              </w:rPr>
              <w:t xml:space="preserve">Mux-Case #1: No time-domain overlap between </w:t>
            </w:r>
            <w:r w:rsidRPr="00E560B6">
              <w:rPr>
                <w:rFonts w:ascii="Times New Roman" w:eastAsia="Malgun Gothic" w:hAnsi="Times New Roman"/>
                <w:szCs w:val="24"/>
                <w:lang w:val="en-US" w:eastAsia="ko-KR"/>
              </w:rPr>
              <w:t>always</w:t>
            </w:r>
            <w:r w:rsidRPr="00E560B6">
              <w:rPr>
                <w:rFonts w:ascii="Times New Roman" w:eastAsia="Malgun Gothic" w:hAnsi="Times New Roman" w:hint="eastAsia"/>
                <w:szCs w:val="24"/>
                <w:lang w:val="en-US" w:eastAsia="ko-KR"/>
              </w:rPr>
              <w:t>-on SSB and on-demand SSB</w:t>
            </w:r>
          </w:p>
          <w:p w14:paraId="534A5FAA" w14:textId="406C5B89" w:rsidR="0020156F" w:rsidRPr="00E560B6" w:rsidRDefault="00E560B6" w:rsidP="00E560B6">
            <w:pPr>
              <w:numPr>
                <w:ilvl w:val="0"/>
                <w:numId w:val="55"/>
              </w:numPr>
              <w:spacing w:after="0"/>
              <w:contextualSpacing/>
              <w:jc w:val="left"/>
              <w:rPr>
                <w:rFonts w:ascii="Times New Roman" w:eastAsia="Malgun Gothic" w:hAnsi="Times New Roman"/>
                <w:szCs w:val="24"/>
                <w:lang w:val="en-US" w:eastAsia="x-none"/>
              </w:rPr>
            </w:pPr>
            <w:r w:rsidRPr="00E560B6">
              <w:rPr>
                <w:rFonts w:ascii="Times New Roman" w:eastAsia="Malgun Gothic" w:hAnsi="Times New Roman" w:hint="eastAsia"/>
                <w:szCs w:val="24"/>
                <w:lang w:val="en-US" w:eastAsia="ko-KR"/>
              </w:rPr>
              <w:t xml:space="preserve">Mux-Case #2: </w:t>
            </w:r>
            <w:r w:rsidRPr="00E560B6">
              <w:rPr>
                <w:rFonts w:ascii="Times New Roman" w:eastAsia="Malgun Gothic" w:hAnsi="Times New Roman"/>
                <w:szCs w:val="24"/>
                <w:lang w:val="en-US" w:eastAsia="ko-KR"/>
              </w:rPr>
              <w:t>Always</w:t>
            </w:r>
            <w:r w:rsidRPr="00E560B6">
              <w:rPr>
                <w:rFonts w:ascii="Times New Roman" w:eastAsia="Malgun Gothic" w:hAnsi="Times New Roman" w:hint="eastAsia"/>
                <w:szCs w:val="24"/>
                <w:lang w:val="en-US" w:eastAsia="ko-KR"/>
              </w:rPr>
              <w:t xml:space="preserve">-on SSB and on-demand SSB overlap </w:t>
            </w:r>
            <w:r w:rsidRPr="00E560B6">
              <w:rPr>
                <w:rFonts w:ascii="Times New Roman" w:eastAsia="Malgun Gothic" w:hAnsi="Times New Roman"/>
                <w:szCs w:val="24"/>
                <w:lang w:val="en-US" w:eastAsia="ko-KR"/>
              </w:rPr>
              <w:t xml:space="preserve">at least </w:t>
            </w:r>
            <w:r w:rsidRPr="00E560B6">
              <w:rPr>
                <w:rFonts w:ascii="Times New Roman" w:eastAsia="Malgun Gothic" w:hAnsi="Times New Roman" w:hint="eastAsia"/>
                <w:szCs w:val="24"/>
                <w:lang w:val="en-US" w:eastAsia="ko-KR"/>
              </w:rPr>
              <w:t xml:space="preserve">in time </w:t>
            </w:r>
            <w:r w:rsidRPr="00E560B6">
              <w:rPr>
                <w:rFonts w:ascii="Times New Roman" w:eastAsia="Malgun Gothic" w:hAnsi="Times New Roman"/>
                <w:szCs w:val="24"/>
                <w:lang w:val="en-US" w:eastAsia="ko-KR"/>
              </w:rPr>
              <w:t>or</w:t>
            </w:r>
            <w:r w:rsidRPr="00E560B6">
              <w:rPr>
                <w:rFonts w:ascii="Times New Roman" w:eastAsia="Malgun Gothic" w:hAnsi="Times New Roman" w:hint="eastAsia"/>
                <w:szCs w:val="24"/>
                <w:lang w:val="en-US" w:eastAsia="ko-KR"/>
              </w:rPr>
              <w:t xml:space="preserve"> frequency domain</w:t>
            </w:r>
          </w:p>
        </w:tc>
      </w:tr>
    </w:tbl>
    <w:p w14:paraId="3CC14A3F" w14:textId="7B2A69AB" w:rsidR="0020156F" w:rsidRPr="0018193F" w:rsidRDefault="00191015" w:rsidP="00E9537D">
      <w:pPr>
        <w:spacing w:beforeLines="50" w:before="120"/>
        <w:ind w:left="1132" w:hangingChars="558" w:hanging="1132"/>
        <w:rPr>
          <w:rFonts w:ascii="Times New Roman" w:eastAsia="宋体" w:hAnsi="Times New Roman"/>
          <w:b/>
          <w:bCs/>
          <w:spacing w:val="2"/>
          <w:kern w:val="2"/>
          <w:lang w:eastAsia="zh-CN"/>
        </w:rPr>
      </w:pPr>
      <w:r w:rsidRPr="0018193F">
        <w:rPr>
          <w:rFonts w:ascii="Times New Roman" w:eastAsia="宋体" w:hAnsi="Times New Roman" w:hint="eastAsia"/>
          <w:b/>
          <w:bCs/>
          <w:spacing w:val="2"/>
          <w:kern w:val="2"/>
          <w:lang w:eastAsia="zh-CN"/>
        </w:rPr>
        <w:t>Observation</w:t>
      </w:r>
      <w:r w:rsidR="0018193F" w:rsidRPr="0018193F">
        <w:rPr>
          <w:rFonts w:ascii="Times New Roman" w:eastAsia="宋体" w:hAnsi="Times New Roman" w:hint="eastAsia"/>
          <w:b/>
          <w:bCs/>
          <w:spacing w:val="2"/>
          <w:kern w:val="2"/>
          <w:lang w:eastAsia="zh-CN"/>
        </w:rPr>
        <w:t xml:space="preserve"> 2</w:t>
      </w:r>
      <w:r w:rsidRPr="0018193F">
        <w:rPr>
          <w:rFonts w:ascii="Times New Roman" w:eastAsia="宋体" w:hAnsi="Times New Roman" w:hint="eastAsia"/>
          <w:b/>
          <w:bCs/>
          <w:spacing w:val="2"/>
          <w:kern w:val="2"/>
          <w:lang w:eastAsia="zh-CN"/>
        </w:rPr>
        <w:t>: Based on RAN1</w:t>
      </w:r>
      <w:r w:rsidRPr="0018193F">
        <w:rPr>
          <w:rFonts w:ascii="Times New Roman" w:eastAsia="宋体" w:hAnsi="Times New Roman"/>
          <w:b/>
          <w:bCs/>
          <w:spacing w:val="2"/>
          <w:kern w:val="2"/>
          <w:lang w:eastAsia="zh-CN"/>
        </w:rPr>
        <w:t>’</w:t>
      </w:r>
      <w:r w:rsidRPr="0018193F">
        <w:rPr>
          <w:rFonts w:ascii="Times New Roman" w:eastAsia="宋体" w:hAnsi="Times New Roman" w:hint="eastAsia"/>
          <w:b/>
          <w:bCs/>
          <w:spacing w:val="2"/>
          <w:kern w:val="2"/>
          <w:lang w:eastAsia="zh-CN"/>
        </w:rPr>
        <w:t xml:space="preserve">s agreements, </w:t>
      </w:r>
      <w:r w:rsidR="007A0D90" w:rsidRPr="0018193F">
        <w:rPr>
          <w:rFonts w:ascii="Times New Roman" w:eastAsia="宋体" w:hAnsi="Times New Roman" w:hint="eastAsia"/>
          <w:b/>
          <w:bCs/>
          <w:spacing w:val="2"/>
          <w:kern w:val="2"/>
          <w:lang w:eastAsia="zh-CN"/>
        </w:rPr>
        <w:t>on-demand SSB and always-on SSB may have time or frequency domain overlapping or not.</w:t>
      </w:r>
    </w:p>
    <w:p w14:paraId="3E45714F" w14:textId="2E347BA0" w:rsidR="003D25C4" w:rsidRPr="00191015" w:rsidRDefault="00191015" w:rsidP="000E7934">
      <w:pPr>
        <w:spacing w:beforeLines="50" w:before="120"/>
        <w:rPr>
          <w:rFonts w:ascii="Times New Roman" w:eastAsia="宋体" w:hAnsi="Times New Roman"/>
          <w:spacing w:val="2"/>
          <w:kern w:val="2"/>
          <w:lang w:eastAsia="zh-CN"/>
        </w:rPr>
      </w:pPr>
      <w:r>
        <w:rPr>
          <w:rFonts w:ascii="Times New Roman" w:eastAsia="宋体" w:hAnsi="Times New Roman"/>
          <w:spacing w:val="2"/>
          <w:kern w:val="2"/>
          <w:lang w:eastAsia="zh-CN"/>
        </w:rPr>
        <w:t>B</w:t>
      </w:r>
      <w:r>
        <w:rPr>
          <w:rFonts w:ascii="Times New Roman" w:eastAsia="宋体" w:hAnsi="Times New Roman" w:hint="eastAsia"/>
          <w:spacing w:val="2"/>
          <w:kern w:val="2"/>
          <w:lang w:eastAsia="zh-CN"/>
        </w:rPr>
        <w:t>ased on RAN1 agreements, the measurement considering OD-SSB and always-on SSB can be clarified as the following sub-cases</w:t>
      </w:r>
      <w:r w:rsidR="00CA74ED">
        <w:rPr>
          <w:rFonts w:ascii="Times New Roman" w:eastAsia="宋体" w:hAnsi="Times New Roman" w:hint="eastAsia"/>
          <w:spacing w:val="2"/>
          <w:kern w:val="2"/>
          <w:lang w:eastAsia="zh-CN"/>
        </w:rPr>
        <w:t xml:space="preserve"> and depicted in Figure 1.</w:t>
      </w:r>
    </w:p>
    <w:p w14:paraId="65A320A1" w14:textId="2DD7CB4A" w:rsidR="00CA74ED" w:rsidRPr="00766242" w:rsidRDefault="00D72287" w:rsidP="007E501D">
      <w:pPr>
        <w:spacing w:beforeLines="50" w:before="120"/>
        <w:jc w:val="center"/>
        <w:rPr>
          <w:rFonts w:ascii="Times New Roman" w:eastAsia="宋体" w:hAnsi="Times New Roman"/>
          <w:spacing w:val="2"/>
          <w:kern w:val="2"/>
          <w:lang w:eastAsia="zh-CN"/>
        </w:rPr>
      </w:pPr>
      <w:r>
        <w:rPr>
          <w:rFonts w:hint="eastAsia"/>
        </w:rPr>
        <w:object w:dxaOrig="13081" w:dyaOrig="9248" w14:anchorId="6ED71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5pt;height:334.2pt" o:ole="">
            <v:imagedata r:id="rId7" o:title=""/>
          </v:shape>
          <o:OLEObject Type="Embed" ProgID="Visio.Drawing.15" ShapeID="_x0000_i1025" DrawAspect="Content" ObjectID="_1800452469" r:id="rId8"/>
        </w:object>
      </w:r>
    </w:p>
    <w:p w14:paraId="5A2323CB" w14:textId="1BFB7EA5" w:rsidR="003D25C4" w:rsidRPr="004E4867" w:rsidRDefault="003E40AF" w:rsidP="004E4867">
      <w:pPr>
        <w:spacing w:beforeLines="50" w:before="120"/>
        <w:ind w:firstLineChars="200" w:firstLine="406"/>
        <w:jc w:val="center"/>
        <w:rPr>
          <w:rFonts w:ascii="Times New Roman" w:eastAsia="宋体" w:hAnsi="Times New Roman"/>
          <w:b/>
          <w:bCs/>
          <w:spacing w:val="2"/>
          <w:kern w:val="2"/>
          <w:lang w:eastAsia="zh-CN"/>
        </w:rPr>
      </w:pPr>
      <w:r w:rsidRPr="004E4867">
        <w:rPr>
          <w:rFonts w:ascii="Times New Roman" w:eastAsia="宋体" w:hAnsi="Times New Roman" w:hint="eastAsia"/>
          <w:b/>
          <w:bCs/>
          <w:spacing w:val="2"/>
          <w:kern w:val="2"/>
          <w:lang w:eastAsia="zh-CN"/>
        </w:rPr>
        <w:t>Figure 1 Different cases of OD-SSB multiplex with always-on SSB</w:t>
      </w:r>
    </w:p>
    <w:p w14:paraId="589FF970" w14:textId="51DE8E43" w:rsidR="004E4867" w:rsidRDefault="004E4867" w:rsidP="004E4867">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For Case A, </w:t>
      </w:r>
      <w:r>
        <w:rPr>
          <w:rFonts w:ascii="Times New Roman" w:eastAsia="宋体" w:hAnsi="Times New Roman"/>
          <w:spacing w:val="2"/>
          <w:kern w:val="2"/>
          <w:lang w:eastAsia="zh-CN"/>
        </w:rPr>
        <w:t>always</w:t>
      </w:r>
      <w:r>
        <w:rPr>
          <w:rFonts w:ascii="Times New Roman" w:eastAsia="宋体" w:hAnsi="Times New Roman" w:hint="eastAsia"/>
          <w:spacing w:val="2"/>
          <w:kern w:val="2"/>
          <w:lang w:eastAsia="zh-CN"/>
        </w:rPr>
        <w:t>-on SSB and OD-SSB are on the different frequency, no matter there</w:t>
      </w:r>
      <w:r>
        <w:rPr>
          <w:rFonts w:ascii="Times New Roman" w:eastAsia="宋体" w:hAnsi="Times New Roman"/>
          <w:spacing w:val="2"/>
          <w:kern w:val="2"/>
          <w:lang w:eastAsia="zh-CN"/>
        </w:rPr>
        <w:t>’</w:t>
      </w:r>
      <w:r>
        <w:rPr>
          <w:rFonts w:ascii="Times New Roman" w:eastAsia="宋体" w:hAnsi="Times New Roman" w:hint="eastAsia"/>
          <w:spacing w:val="2"/>
          <w:kern w:val="2"/>
          <w:lang w:eastAsia="zh-CN"/>
        </w:rPr>
        <w:t xml:space="preserve">s time domain overlapping between them or not, Option-1 to only measure </w:t>
      </w:r>
      <w:r w:rsidR="00303426">
        <w:rPr>
          <w:rFonts w:ascii="Times New Roman" w:eastAsia="宋体" w:hAnsi="Times New Roman" w:hint="eastAsia"/>
          <w:spacing w:val="2"/>
          <w:kern w:val="2"/>
          <w:lang w:eastAsia="zh-CN"/>
        </w:rPr>
        <w:t>OD-SSB if transmitted is a simpler way for UE.</w:t>
      </w:r>
    </w:p>
    <w:p w14:paraId="63C6E63D" w14:textId="65BFBDFA" w:rsidR="00303426" w:rsidRDefault="00303426" w:rsidP="004E4867">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lastRenderedPageBreak/>
        <w:t>For Case B, since always-on SSB and OD-SSB are on the same frequency and there</w:t>
      </w:r>
      <w:r>
        <w:rPr>
          <w:rFonts w:ascii="Times New Roman" w:eastAsia="宋体" w:hAnsi="Times New Roman"/>
          <w:spacing w:val="2"/>
          <w:kern w:val="2"/>
          <w:lang w:eastAsia="zh-CN"/>
        </w:rPr>
        <w:t>’</w:t>
      </w:r>
      <w:r>
        <w:rPr>
          <w:rFonts w:ascii="Times New Roman" w:eastAsia="宋体" w:hAnsi="Times New Roman" w:hint="eastAsia"/>
          <w:spacing w:val="2"/>
          <w:kern w:val="2"/>
          <w:lang w:eastAsia="zh-CN"/>
        </w:rPr>
        <w:t xml:space="preserve">s time domain overlapping, UE can </w:t>
      </w:r>
      <w:r>
        <w:rPr>
          <w:rFonts w:ascii="Times New Roman" w:eastAsia="宋体" w:hAnsi="Times New Roman"/>
          <w:spacing w:val="2"/>
          <w:kern w:val="2"/>
          <w:lang w:eastAsia="zh-CN"/>
        </w:rPr>
        <w:t>measure</w:t>
      </w:r>
      <w:r>
        <w:rPr>
          <w:rFonts w:ascii="Times New Roman" w:eastAsia="宋体" w:hAnsi="Times New Roman" w:hint="eastAsia"/>
          <w:spacing w:val="2"/>
          <w:kern w:val="2"/>
          <w:lang w:eastAsia="zh-CN"/>
        </w:rPr>
        <w:t xml:space="preserve"> based on </w:t>
      </w:r>
      <w:r w:rsidR="00B5381A">
        <w:rPr>
          <w:rFonts w:ascii="Times New Roman" w:eastAsia="宋体" w:hAnsi="Times New Roman" w:hint="eastAsia"/>
          <w:spacing w:val="2"/>
          <w:kern w:val="2"/>
          <w:lang w:eastAsia="zh-CN"/>
        </w:rPr>
        <w:t>OD-SSB, which can be seen as an implementation of Option 1.</w:t>
      </w:r>
    </w:p>
    <w:p w14:paraId="6A10F22D" w14:textId="63EB8CA2" w:rsidR="00B5381A" w:rsidRDefault="00B5381A" w:rsidP="004E4867">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For Case C, though </w:t>
      </w:r>
      <w:bookmarkStart w:id="10" w:name="OLE_LINK5"/>
      <w:r>
        <w:rPr>
          <w:rFonts w:ascii="Times New Roman" w:eastAsia="宋体" w:hAnsi="Times New Roman" w:hint="eastAsia"/>
          <w:spacing w:val="2"/>
          <w:kern w:val="2"/>
          <w:lang w:eastAsia="zh-CN"/>
        </w:rPr>
        <w:t>always-on SSB and OD-SSB are on the same frequency, there</w:t>
      </w:r>
      <w:r>
        <w:rPr>
          <w:rFonts w:ascii="Times New Roman" w:eastAsia="宋体" w:hAnsi="Times New Roman"/>
          <w:spacing w:val="2"/>
          <w:kern w:val="2"/>
          <w:lang w:eastAsia="zh-CN"/>
        </w:rPr>
        <w:t>’</w:t>
      </w:r>
      <w:r>
        <w:rPr>
          <w:rFonts w:ascii="Times New Roman" w:eastAsia="宋体" w:hAnsi="Times New Roman" w:hint="eastAsia"/>
          <w:spacing w:val="2"/>
          <w:kern w:val="2"/>
          <w:lang w:eastAsia="zh-CN"/>
        </w:rPr>
        <w:t>s no time domain overlapping</w:t>
      </w:r>
      <w:bookmarkEnd w:id="10"/>
      <w:r w:rsidR="006067F3">
        <w:rPr>
          <w:rFonts w:ascii="Times New Roman" w:eastAsia="宋体" w:hAnsi="Times New Roman" w:hint="eastAsia"/>
          <w:spacing w:val="2"/>
          <w:kern w:val="2"/>
          <w:lang w:eastAsia="zh-CN"/>
        </w:rPr>
        <w:t>. In this ca</w:t>
      </w:r>
      <w:r w:rsidR="00E91460">
        <w:rPr>
          <w:rFonts w:ascii="Times New Roman" w:eastAsia="宋体" w:hAnsi="Times New Roman" w:hint="eastAsia"/>
          <w:spacing w:val="2"/>
          <w:kern w:val="2"/>
          <w:lang w:eastAsia="zh-CN"/>
        </w:rPr>
        <w:t>se, Option 1 can be used as a baseline</w:t>
      </w:r>
      <w:r w:rsidR="00AC1C1C">
        <w:rPr>
          <w:rFonts w:ascii="Times New Roman" w:eastAsia="宋体" w:hAnsi="Times New Roman" w:hint="eastAsia"/>
          <w:spacing w:val="2"/>
          <w:kern w:val="2"/>
          <w:lang w:eastAsia="zh-CN"/>
        </w:rPr>
        <w:t xml:space="preserve"> to achieve a unified solution for different cases. However,</w:t>
      </w:r>
      <w:r w:rsidR="00E91460">
        <w:rPr>
          <w:rFonts w:ascii="Times New Roman" w:eastAsia="宋体" w:hAnsi="Times New Roman" w:hint="eastAsia"/>
          <w:spacing w:val="2"/>
          <w:kern w:val="2"/>
          <w:lang w:eastAsia="zh-CN"/>
        </w:rPr>
        <w:t xml:space="preserve"> if always-on SSB is also measured, it may reduce the measurement latency, and maybe the UE can provides more information to the network</w:t>
      </w:r>
      <w:r w:rsidR="003260E7">
        <w:rPr>
          <w:rFonts w:ascii="Times New Roman" w:eastAsia="宋体" w:hAnsi="Times New Roman" w:hint="eastAsia"/>
          <w:spacing w:val="2"/>
          <w:kern w:val="2"/>
          <w:lang w:eastAsia="zh-CN"/>
        </w:rPr>
        <w:t xml:space="preserve">, </w:t>
      </w:r>
      <w:r w:rsidR="001E28D3">
        <w:rPr>
          <w:rFonts w:ascii="Times New Roman" w:eastAsia="宋体" w:hAnsi="Times New Roman" w:hint="eastAsia"/>
          <w:spacing w:val="2"/>
          <w:kern w:val="2"/>
          <w:lang w:eastAsia="zh-CN"/>
        </w:rPr>
        <w:t xml:space="preserve">Besides, </w:t>
      </w:r>
      <w:r w:rsidR="003260E7">
        <w:rPr>
          <w:rFonts w:ascii="Times New Roman" w:eastAsia="宋体" w:hAnsi="Times New Roman" w:hint="eastAsia"/>
          <w:spacing w:val="2"/>
          <w:kern w:val="2"/>
          <w:lang w:eastAsia="zh-CN"/>
        </w:rPr>
        <w:t>the option selection in this case may be affected by the discussion of L3 measurement framework</w:t>
      </w:r>
      <w:r w:rsidR="00716F10">
        <w:rPr>
          <w:rFonts w:ascii="Times New Roman" w:eastAsia="宋体" w:hAnsi="Times New Roman" w:hint="eastAsia"/>
          <w:spacing w:val="2"/>
          <w:kern w:val="2"/>
          <w:lang w:eastAsia="zh-CN"/>
        </w:rPr>
        <w:t>.</w:t>
      </w:r>
    </w:p>
    <w:p w14:paraId="094D3FB8" w14:textId="487C83F1" w:rsidR="00716F10" w:rsidRDefault="00716F10" w:rsidP="00E9537D">
      <w:pPr>
        <w:spacing w:beforeLines="50" w:before="120"/>
        <w:ind w:left="1132" w:hangingChars="558" w:hanging="1132"/>
        <w:rPr>
          <w:rFonts w:ascii="Times New Roman" w:eastAsia="宋体" w:hAnsi="Times New Roman"/>
          <w:b/>
          <w:bCs/>
          <w:spacing w:val="2"/>
          <w:kern w:val="2"/>
          <w:lang w:eastAsia="zh-CN"/>
        </w:rPr>
      </w:pPr>
      <w:r w:rsidRPr="00716F10">
        <w:rPr>
          <w:rFonts w:ascii="Times New Roman" w:eastAsia="宋体" w:hAnsi="Times New Roman" w:hint="eastAsia"/>
          <w:b/>
          <w:bCs/>
          <w:spacing w:val="2"/>
          <w:kern w:val="2"/>
          <w:lang w:eastAsia="zh-CN"/>
        </w:rPr>
        <w:t xml:space="preserve">Proposal 5: For the cases that </w:t>
      </w:r>
      <w:r w:rsidRPr="00716F10">
        <w:rPr>
          <w:rFonts w:ascii="Times New Roman" w:eastAsia="宋体" w:hAnsi="Times New Roman"/>
          <w:b/>
          <w:bCs/>
          <w:spacing w:val="2"/>
          <w:kern w:val="2"/>
          <w:lang w:eastAsia="zh-CN"/>
        </w:rPr>
        <w:t>always-on SSB and OD-SSB are on the different frequency</w:t>
      </w:r>
      <w:r w:rsidRPr="00716F10">
        <w:rPr>
          <w:rFonts w:ascii="Times New Roman" w:eastAsia="宋体" w:hAnsi="Times New Roman" w:hint="eastAsia"/>
          <w:b/>
          <w:bCs/>
          <w:spacing w:val="2"/>
          <w:kern w:val="2"/>
          <w:lang w:eastAsia="zh-CN"/>
        </w:rPr>
        <w:t xml:space="preserve"> and always-on SSB and OD-SSB are on the same frequency and there</w:t>
      </w:r>
      <w:r w:rsidRPr="00716F10">
        <w:rPr>
          <w:rFonts w:ascii="Times New Roman" w:eastAsia="宋体" w:hAnsi="Times New Roman"/>
          <w:b/>
          <w:bCs/>
          <w:spacing w:val="2"/>
          <w:kern w:val="2"/>
          <w:lang w:eastAsia="zh-CN"/>
        </w:rPr>
        <w:t>’</w:t>
      </w:r>
      <w:r w:rsidRPr="00716F10">
        <w:rPr>
          <w:rFonts w:ascii="Times New Roman" w:eastAsia="宋体" w:hAnsi="Times New Roman" w:hint="eastAsia"/>
          <w:b/>
          <w:bCs/>
          <w:spacing w:val="2"/>
          <w:kern w:val="2"/>
          <w:lang w:eastAsia="zh-CN"/>
        </w:rPr>
        <w:t xml:space="preserve">s time domain overlapping, </w:t>
      </w:r>
      <w:r w:rsidRPr="00716F10">
        <w:rPr>
          <w:rFonts w:ascii="Times New Roman" w:eastAsia="宋体" w:hAnsi="Times New Roman"/>
          <w:b/>
          <w:bCs/>
          <w:spacing w:val="2"/>
          <w:kern w:val="2"/>
          <w:lang w:eastAsia="zh-CN"/>
        </w:rPr>
        <w:t>UE uses on-demand SSB for RRM measurements when they are transmitted, otherwise UE uses periodic SSB</w:t>
      </w:r>
      <w:r>
        <w:rPr>
          <w:rFonts w:ascii="Times New Roman" w:eastAsia="宋体" w:hAnsi="Times New Roman" w:hint="eastAsia"/>
          <w:b/>
          <w:bCs/>
          <w:spacing w:val="2"/>
          <w:kern w:val="2"/>
          <w:lang w:eastAsia="zh-CN"/>
        </w:rPr>
        <w:t>.</w:t>
      </w:r>
    </w:p>
    <w:p w14:paraId="74C54CF8" w14:textId="4D7B86F5" w:rsidR="00716F10" w:rsidRDefault="00716F10" w:rsidP="00E9537D">
      <w:pPr>
        <w:spacing w:beforeLines="50" w:before="120"/>
        <w:ind w:left="1132" w:hangingChars="558" w:hanging="1132"/>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 xml:space="preserve">Proposal 6: For the case that </w:t>
      </w:r>
      <w:r w:rsidRPr="00716F10">
        <w:rPr>
          <w:rFonts w:ascii="Times New Roman" w:eastAsia="宋体" w:hAnsi="Times New Roman"/>
          <w:b/>
          <w:bCs/>
          <w:spacing w:val="2"/>
          <w:kern w:val="2"/>
          <w:lang w:eastAsia="zh-CN"/>
        </w:rPr>
        <w:t>always-on SSB and OD-SSB are on the same frequency</w:t>
      </w:r>
      <w:r>
        <w:rPr>
          <w:rFonts w:ascii="Times New Roman" w:eastAsia="宋体" w:hAnsi="Times New Roman" w:hint="eastAsia"/>
          <w:b/>
          <w:bCs/>
          <w:spacing w:val="2"/>
          <w:kern w:val="2"/>
          <w:lang w:eastAsia="zh-CN"/>
        </w:rPr>
        <w:t xml:space="preserve"> and</w:t>
      </w:r>
      <w:r w:rsidRPr="00716F10">
        <w:rPr>
          <w:rFonts w:ascii="Times New Roman" w:eastAsia="宋体" w:hAnsi="Times New Roman"/>
          <w:b/>
          <w:bCs/>
          <w:spacing w:val="2"/>
          <w:kern w:val="2"/>
          <w:lang w:eastAsia="zh-CN"/>
        </w:rPr>
        <w:t xml:space="preserve"> there’s no time domain overlapping</w:t>
      </w:r>
      <w:r w:rsidR="00682EC1">
        <w:rPr>
          <w:rFonts w:ascii="Times New Roman" w:eastAsia="宋体" w:hAnsi="Times New Roman" w:hint="eastAsia"/>
          <w:b/>
          <w:bCs/>
          <w:spacing w:val="2"/>
          <w:kern w:val="2"/>
          <w:lang w:eastAsia="zh-CN"/>
        </w:rPr>
        <w:t>, at least OD-SSB is measured, while whether to measure always-on SSB may depend on the discussion of L3 mea</w:t>
      </w:r>
      <w:r w:rsidR="00630D57">
        <w:rPr>
          <w:rFonts w:ascii="Times New Roman" w:eastAsia="宋体" w:hAnsi="Times New Roman" w:hint="eastAsia"/>
          <w:b/>
          <w:bCs/>
          <w:spacing w:val="2"/>
          <w:kern w:val="2"/>
          <w:lang w:eastAsia="zh-CN"/>
        </w:rPr>
        <w:t>surement framework.</w:t>
      </w:r>
    </w:p>
    <w:p w14:paraId="598FB51B" w14:textId="526DC184" w:rsidR="00630D57" w:rsidRPr="00D060DE" w:rsidRDefault="00D060DE" w:rsidP="00716F10">
      <w:pPr>
        <w:spacing w:beforeLines="50" w:before="120"/>
        <w:rPr>
          <w:rFonts w:ascii="Times New Roman" w:eastAsia="宋体" w:hAnsi="Times New Roman"/>
          <w:spacing w:val="2"/>
          <w:kern w:val="2"/>
          <w:lang w:eastAsia="zh-CN"/>
        </w:rPr>
      </w:pPr>
      <w:r w:rsidRPr="00D060DE">
        <w:rPr>
          <w:rFonts w:ascii="Times New Roman" w:eastAsia="宋体" w:hAnsi="Times New Roman" w:hint="eastAsia"/>
          <w:spacing w:val="2"/>
          <w:kern w:val="2"/>
          <w:lang w:eastAsia="zh-CN"/>
        </w:rPr>
        <w:t>As to the L3 measurement framework, there</w:t>
      </w:r>
      <w:r w:rsidRPr="00D060DE">
        <w:rPr>
          <w:rFonts w:ascii="Times New Roman" w:eastAsia="宋体" w:hAnsi="Times New Roman"/>
          <w:spacing w:val="2"/>
          <w:kern w:val="2"/>
          <w:lang w:eastAsia="zh-CN"/>
        </w:rPr>
        <w:t>’</w:t>
      </w:r>
      <w:r w:rsidRPr="00D060DE">
        <w:rPr>
          <w:rFonts w:ascii="Times New Roman" w:eastAsia="宋体" w:hAnsi="Times New Roman" w:hint="eastAsia"/>
          <w:spacing w:val="2"/>
          <w:kern w:val="2"/>
          <w:lang w:eastAsia="zh-CN"/>
        </w:rPr>
        <w:t>s also two options listed in last RAN2 meeting for discussion</w:t>
      </w:r>
      <w:r w:rsidR="00F57D51">
        <w:rPr>
          <w:rFonts w:ascii="Times New Roman" w:eastAsia="宋体" w:hAnsi="Times New Roman" w:hint="eastAsia"/>
          <w:spacing w:val="2"/>
          <w:kern w:val="2"/>
          <w:lang w:eastAsia="zh-CN"/>
        </w:rPr>
        <w:t>:</w:t>
      </w:r>
    </w:p>
    <w:p w14:paraId="52C1C6E5" w14:textId="77777777" w:rsidR="00F57D51" w:rsidRPr="00F57D51" w:rsidRDefault="00F57D51" w:rsidP="00F57D51">
      <w:pPr>
        <w:spacing w:beforeLines="50" w:before="120"/>
        <w:rPr>
          <w:rFonts w:ascii="Times New Roman" w:eastAsia="宋体" w:hAnsi="Times New Roman"/>
          <w:spacing w:val="2"/>
          <w:kern w:val="2"/>
          <w:lang w:eastAsia="zh-CN"/>
        </w:rPr>
      </w:pPr>
      <w:r w:rsidRPr="00F57D51">
        <w:rPr>
          <w:rFonts w:ascii="Times New Roman" w:eastAsia="宋体" w:hAnsi="Times New Roman"/>
          <w:spacing w:val="2"/>
          <w:kern w:val="2"/>
          <w:lang w:eastAsia="zh-CN"/>
        </w:rPr>
        <w:t>- Option1: Based on different measurement configuration when OD-SSB is transmitted</w:t>
      </w:r>
    </w:p>
    <w:p w14:paraId="6EF825EA" w14:textId="77777777" w:rsidR="00F57D51" w:rsidRPr="00F57D51" w:rsidRDefault="00F57D51" w:rsidP="00F57D51">
      <w:pPr>
        <w:spacing w:beforeLines="50" w:before="120"/>
        <w:rPr>
          <w:rFonts w:ascii="Times New Roman" w:eastAsia="宋体" w:hAnsi="Times New Roman"/>
          <w:spacing w:val="2"/>
          <w:kern w:val="2"/>
          <w:lang w:eastAsia="zh-CN"/>
        </w:rPr>
      </w:pPr>
      <w:r w:rsidRPr="00F57D51">
        <w:rPr>
          <w:rFonts w:ascii="Times New Roman" w:eastAsia="宋体" w:hAnsi="Times New Roman"/>
          <w:spacing w:val="2"/>
          <w:kern w:val="2"/>
          <w:lang w:eastAsia="zh-CN"/>
        </w:rPr>
        <w:t>- Option2: Based on OD-SSB pattern ignoring SMTC when OD-SSB is transmitted</w:t>
      </w:r>
    </w:p>
    <w:p w14:paraId="134FBD48" w14:textId="0AD46C25" w:rsidR="00716F10" w:rsidRDefault="003F018D" w:rsidP="004E4867">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In current mechanism, the periodicity and duration of SMTC are configured, the other words, there</w:t>
      </w:r>
      <w:r>
        <w:rPr>
          <w:rFonts w:ascii="Times New Roman" w:eastAsia="宋体" w:hAnsi="Times New Roman"/>
          <w:spacing w:val="2"/>
          <w:kern w:val="2"/>
          <w:lang w:eastAsia="zh-CN"/>
        </w:rPr>
        <w:t>’</w:t>
      </w:r>
      <w:r>
        <w:rPr>
          <w:rFonts w:ascii="Times New Roman" w:eastAsia="宋体" w:hAnsi="Times New Roman" w:hint="eastAsia"/>
          <w:spacing w:val="2"/>
          <w:kern w:val="2"/>
          <w:lang w:eastAsia="zh-CN"/>
        </w:rPr>
        <w:t xml:space="preserve">s fixed periodic start point and duration window for UE to perform </w:t>
      </w:r>
      <w:r>
        <w:rPr>
          <w:rFonts w:ascii="Times New Roman" w:eastAsia="宋体" w:hAnsi="Times New Roman"/>
          <w:spacing w:val="2"/>
          <w:kern w:val="2"/>
          <w:lang w:eastAsia="zh-CN"/>
        </w:rPr>
        <w:t>measurement</w:t>
      </w:r>
      <w:r>
        <w:rPr>
          <w:rFonts w:ascii="Times New Roman" w:eastAsia="宋体" w:hAnsi="Times New Roman" w:hint="eastAsia"/>
          <w:spacing w:val="2"/>
          <w:kern w:val="2"/>
          <w:lang w:eastAsia="zh-CN"/>
        </w:rPr>
        <w:t xml:space="preserve">. </w:t>
      </w:r>
      <w:r>
        <w:rPr>
          <w:rFonts w:ascii="Times New Roman" w:eastAsia="宋体" w:hAnsi="Times New Roman"/>
          <w:spacing w:val="2"/>
          <w:kern w:val="2"/>
          <w:lang w:eastAsia="zh-CN"/>
        </w:rPr>
        <w:t>B</w:t>
      </w:r>
      <w:r>
        <w:rPr>
          <w:rFonts w:ascii="Times New Roman" w:eastAsia="宋体" w:hAnsi="Times New Roman" w:hint="eastAsia"/>
          <w:spacing w:val="2"/>
          <w:kern w:val="2"/>
          <w:lang w:eastAsia="zh-CN"/>
        </w:rPr>
        <w:t xml:space="preserve">ut when it comes to OD-SSB,  as we agreed that </w:t>
      </w:r>
      <w:r w:rsidR="000C0DDA">
        <w:rPr>
          <w:rFonts w:ascii="Times New Roman" w:eastAsia="宋体" w:hAnsi="Times New Roman" w:hint="eastAsia"/>
          <w:spacing w:val="2"/>
          <w:kern w:val="2"/>
          <w:lang w:eastAsia="zh-CN"/>
        </w:rPr>
        <w:t>the transmission of OD-SSB</w:t>
      </w:r>
      <w:r>
        <w:rPr>
          <w:rFonts w:ascii="Times New Roman" w:eastAsia="宋体" w:hAnsi="Times New Roman" w:hint="eastAsia"/>
          <w:spacing w:val="2"/>
          <w:kern w:val="2"/>
          <w:lang w:eastAsia="zh-CN"/>
        </w:rPr>
        <w:t xml:space="preserve"> can be indicated by RRC</w:t>
      </w:r>
      <w:r w:rsidR="000C0DDA">
        <w:rPr>
          <w:rFonts w:ascii="Times New Roman" w:eastAsia="宋体" w:hAnsi="Times New Roman" w:hint="eastAsia"/>
          <w:spacing w:val="2"/>
          <w:kern w:val="2"/>
          <w:lang w:eastAsia="zh-CN"/>
        </w:rPr>
        <w:t xml:space="preserve"> signalling or MAC CE, though the timing relationship of MAC CE and OD-SSB transmission is defined in RAN1, but the time to send MAC CE is random</w:t>
      </w:r>
      <w:r w:rsidR="000F337D">
        <w:rPr>
          <w:rFonts w:ascii="Times New Roman" w:eastAsia="宋体" w:hAnsi="Times New Roman" w:hint="eastAsia"/>
          <w:spacing w:val="2"/>
          <w:kern w:val="2"/>
          <w:lang w:eastAsia="zh-CN"/>
        </w:rPr>
        <w:t>, it cannot assure there</w:t>
      </w:r>
      <w:r w:rsidR="000F337D">
        <w:rPr>
          <w:rFonts w:ascii="Times New Roman" w:eastAsia="宋体" w:hAnsi="Times New Roman"/>
          <w:spacing w:val="2"/>
          <w:kern w:val="2"/>
          <w:lang w:eastAsia="zh-CN"/>
        </w:rPr>
        <w:t>’</w:t>
      </w:r>
      <w:r w:rsidR="000F337D">
        <w:rPr>
          <w:rFonts w:ascii="Times New Roman" w:eastAsia="宋体" w:hAnsi="Times New Roman" w:hint="eastAsia"/>
          <w:spacing w:val="2"/>
          <w:kern w:val="2"/>
          <w:lang w:eastAsia="zh-CN"/>
        </w:rPr>
        <w:t xml:space="preserve">s SSB in the adjacent SMTC window, </w:t>
      </w:r>
      <w:r w:rsidR="00110636">
        <w:rPr>
          <w:rFonts w:ascii="Times New Roman" w:eastAsia="宋体" w:hAnsi="Times New Roman" w:hint="eastAsia"/>
          <w:spacing w:val="2"/>
          <w:kern w:val="2"/>
          <w:lang w:eastAsia="zh-CN"/>
        </w:rPr>
        <w:t>even if it</w:t>
      </w:r>
      <w:r w:rsidR="00110636">
        <w:rPr>
          <w:rFonts w:ascii="Times New Roman" w:eastAsia="宋体" w:hAnsi="Times New Roman"/>
          <w:spacing w:val="2"/>
          <w:kern w:val="2"/>
          <w:lang w:eastAsia="zh-CN"/>
        </w:rPr>
        <w:t>’</w:t>
      </w:r>
      <w:r w:rsidR="00110636">
        <w:rPr>
          <w:rFonts w:ascii="Times New Roman" w:eastAsia="宋体" w:hAnsi="Times New Roman" w:hint="eastAsia"/>
          <w:spacing w:val="2"/>
          <w:kern w:val="2"/>
          <w:lang w:eastAsia="zh-CN"/>
        </w:rPr>
        <w:t xml:space="preserve">s another SMTC configuration for OD-SSB, </w:t>
      </w:r>
      <w:r w:rsidR="000F337D">
        <w:rPr>
          <w:rFonts w:ascii="Times New Roman" w:eastAsia="宋体" w:hAnsi="Times New Roman" w:hint="eastAsia"/>
          <w:spacing w:val="2"/>
          <w:kern w:val="2"/>
          <w:lang w:eastAsia="zh-CN"/>
        </w:rPr>
        <w:t xml:space="preserve">which may result in </w:t>
      </w:r>
      <w:r w:rsidR="000F337D">
        <w:rPr>
          <w:rFonts w:ascii="Times New Roman" w:eastAsia="宋体" w:hAnsi="Times New Roman"/>
          <w:spacing w:val="2"/>
          <w:kern w:val="2"/>
          <w:lang w:eastAsia="zh-CN"/>
        </w:rPr>
        <w:t>measurement</w:t>
      </w:r>
      <w:r w:rsidR="000F337D">
        <w:rPr>
          <w:rFonts w:ascii="Times New Roman" w:eastAsia="宋体" w:hAnsi="Times New Roman" w:hint="eastAsia"/>
          <w:spacing w:val="2"/>
          <w:kern w:val="2"/>
          <w:lang w:eastAsia="zh-CN"/>
        </w:rPr>
        <w:t xml:space="preserve"> delay. Besides, </w:t>
      </w:r>
      <w:r w:rsidR="00110636">
        <w:rPr>
          <w:rFonts w:ascii="Times New Roman" w:eastAsia="宋体" w:hAnsi="Times New Roman" w:hint="eastAsia"/>
          <w:spacing w:val="2"/>
          <w:kern w:val="2"/>
          <w:lang w:eastAsia="zh-CN"/>
        </w:rPr>
        <w:t xml:space="preserve">since </w:t>
      </w:r>
      <w:r w:rsidR="00110636">
        <w:rPr>
          <w:rFonts w:ascii="Times New Roman" w:eastAsia="宋体" w:hAnsi="Times New Roman"/>
          <w:spacing w:val="2"/>
          <w:kern w:val="2"/>
          <w:lang w:eastAsia="zh-CN"/>
        </w:rPr>
        <w:t>whether</w:t>
      </w:r>
      <w:r w:rsidR="00110636">
        <w:rPr>
          <w:rFonts w:ascii="Times New Roman" w:eastAsia="宋体" w:hAnsi="Times New Roman" w:hint="eastAsia"/>
          <w:spacing w:val="2"/>
          <w:kern w:val="2"/>
          <w:lang w:eastAsia="zh-CN"/>
        </w:rPr>
        <w:t xml:space="preserve"> to support multiple </w:t>
      </w:r>
      <w:r w:rsidR="00110636">
        <w:rPr>
          <w:rFonts w:ascii="Times New Roman" w:eastAsia="宋体" w:hAnsi="Times New Roman"/>
          <w:spacing w:val="2"/>
          <w:kern w:val="2"/>
          <w:lang w:eastAsia="zh-CN"/>
        </w:rPr>
        <w:t>configuration</w:t>
      </w:r>
      <w:r w:rsidR="00110636">
        <w:rPr>
          <w:rFonts w:ascii="Times New Roman" w:eastAsia="宋体" w:hAnsi="Times New Roman" w:hint="eastAsia"/>
          <w:spacing w:val="2"/>
          <w:kern w:val="2"/>
          <w:lang w:eastAsia="zh-CN"/>
        </w:rPr>
        <w:t xml:space="preserve"> of OD-SSB is still FFS, if supported</w:t>
      </w:r>
      <w:r w:rsidR="00C63BA4">
        <w:rPr>
          <w:rFonts w:ascii="Times New Roman" w:eastAsia="宋体" w:hAnsi="Times New Roman" w:hint="eastAsia"/>
          <w:spacing w:val="2"/>
          <w:kern w:val="2"/>
          <w:lang w:eastAsia="zh-CN"/>
        </w:rPr>
        <w:t xml:space="preserve">, Option 1 may </w:t>
      </w:r>
      <w:r w:rsidR="00C63BA4">
        <w:rPr>
          <w:rFonts w:ascii="Times New Roman" w:eastAsia="宋体" w:hAnsi="Times New Roman"/>
          <w:spacing w:val="2"/>
          <w:kern w:val="2"/>
          <w:lang w:eastAsia="zh-CN"/>
        </w:rPr>
        <w:t>increase</w:t>
      </w:r>
      <w:r w:rsidR="00C63BA4">
        <w:rPr>
          <w:rFonts w:ascii="Times New Roman" w:eastAsia="宋体" w:hAnsi="Times New Roman" w:hint="eastAsia"/>
          <w:spacing w:val="2"/>
          <w:kern w:val="2"/>
          <w:lang w:eastAsia="zh-CN"/>
        </w:rPr>
        <w:t xml:space="preserve"> the signalling overhead for </w:t>
      </w:r>
      <w:r w:rsidR="00C63BA4">
        <w:rPr>
          <w:rFonts w:ascii="Times New Roman" w:eastAsia="宋体" w:hAnsi="Times New Roman"/>
          <w:spacing w:val="2"/>
          <w:kern w:val="2"/>
          <w:lang w:eastAsia="zh-CN"/>
        </w:rPr>
        <w:t>different</w:t>
      </w:r>
      <w:r w:rsidR="00C63BA4">
        <w:rPr>
          <w:rFonts w:ascii="Times New Roman" w:eastAsia="宋体" w:hAnsi="Times New Roman" w:hint="eastAsia"/>
          <w:spacing w:val="2"/>
          <w:kern w:val="2"/>
          <w:lang w:eastAsia="zh-CN"/>
        </w:rPr>
        <w:t xml:space="preserve"> OD-SSB configurations. </w:t>
      </w:r>
      <w:r w:rsidR="00C63BA4">
        <w:rPr>
          <w:rFonts w:ascii="Times New Roman" w:eastAsia="宋体" w:hAnsi="Times New Roman"/>
          <w:spacing w:val="2"/>
          <w:kern w:val="2"/>
          <w:lang w:eastAsia="zh-CN"/>
        </w:rPr>
        <w:t>W</w:t>
      </w:r>
      <w:r w:rsidR="00C63BA4">
        <w:rPr>
          <w:rFonts w:ascii="Times New Roman" w:eastAsia="宋体" w:hAnsi="Times New Roman" w:hint="eastAsia"/>
          <w:spacing w:val="2"/>
          <w:kern w:val="2"/>
          <w:lang w:eastAsia="zh-CN"/>
        </w:rPr>
        <w:t>hat</w:t>
      </w:r>
      <w:r w:rsidR="00C63BA4">
        <w:rPr>
          <w:rFonts w:ascii="Times New Roman" w:eastAsia="宋体" w:hAnsi="Times New Roman"/>
          <w:spacing w:val="2"/>
          <w:kern w:val="2"/>
          <w:lang w:eastAsia="zh-CN"/>
        </w:rPr>
        <w:t>’</w:t>
      </w:r>
      <w:r w:rsidR="00C63BA4">
        <w:rPr>
          <w:rFonts w:ascii="Times New Roman" w:eastAsia="宋体" w:hAnsi="Times New Roman" w:hint="eastAsia"/>
          <w:spacing w:val="2"/>
          <w:kern w:val="2"/>
          <w:lang w:eastAsia="zh-CN"/>
        </w:rPr>
        <w:t xml:space="preserve">s more, </w:t>
      </w:r>
      <w:r w:rsidR="000F337D">
        <w:rPr>
          <w:rFonts w:ascii="Times New Roman" w:eastAsia="宋体" w:hAnsi="Times New Roman" w:hint="eastAsia"/>
          <w:spacing w:val="2"/>
          <w:kern w:val="2"/>
          <w:lang w:eastAsia="zh-CN"/>
        </w:rPr>
        <w:t xml:space="preserve">since OD-SSB is mainly for </w:t>
      </w:r>
      <w:r w:rsidR="00507AAE">
        <w:rPr>
          <w:rFonts w:ascii="Times New Roman" w:eastAsia="宋体" w:hAnsi="Times New Roman" w:hint="eastAsia"/>
          <w:spacing w:val="2"/>
          <w:kern w:val="2"/>
          <w:lang w:eastAsia="zh-CN"/>
        </w:rPr>
        <w:t>RRC_CONNECTED UE</w:t>
      </w:r>
      <w:r w:rsidR="00507AAE">
        <w:rPr>
          <w:rFonts w:ascii="Times New Roman" w:eastAsia="宋体" w:hAnsi="Times New Roman"/>
          <w:spacing w:val="2"/>
          <w:kern w:val="2"/>
          <w:lang w:eastAsia="zh-CN"/>
        </w:rPr>
        <w:t>’</w:t>
      </w:r>
      <w:r w:rsidR="00507AAE">
        <w:rPr>
          <w:rFonts w:ascii="Times New Roman" w:eastAsia="宋体" w:hAnsi="Times New Roman" w:hint="eastAsia"/>
          <w:spacing w:val="2"/>
          <w:kern w:val="2"/>
          <w:lang w:eastAsia="zh-CN"/>
        </w:rPr>
        <w:t xml:space="preserve">s serving cell measurement, it is not related to neighbour cell measurement, </w:t>
      </w:r>
      <w:r w:rsidR="0079701E">
        <w:rPr>
          <w:rFonts w:ascii="Times New Roman" w:eastAsia="宋体" w:hAnsi="Times New Roman" w:hint="eastAsia"/>
          <w:spacing w:val="2"/>
          <w:kern w:val="2"/>
          <w:lang w:eastAsia="zh-CN"/>
        </w:rPr>
        <w:t>current L1 measurement of serving cell based on SSB can be considered. Therefore, it</w:t>
      </w:r>
      <w:r w:rsidR="0079701E">
        <w:rPr>
          <w:rFonts w:ascii="Times New Roman" w:eastAsia="宋体" w:hAnsi="Times New Roman"/>
          <w:spacing w:val="2"/>
          <w:kern w:val="2"/>
          <w:lang w:eastAsia="zh-CN"/>
        </w:rPr>
        <w:t>’</w:t>
      </w:r>
      <w:r w:rsidR="0079701E">
        <w:rPr>
          <w:rFonts w:ascii="Times New Roman" w:eastAsia="宋体" w:hAnsi="Times New Roman" w:hint="eastAsia"/>
          <w:spacing w:val="2"/>
          <w:kern w:val="2"/>
          <w:lang w:eastAsia="zh-CN"/>
        </w:rPr>
        <w:t xml:space="preserve">s preferred to </w:t>
      </w:r>
      <w:r w:rsidR="00251582">
        <w:rPr>
          <w:rFonts w:ascii="Times New Roman" w:eastAsia="宋体" w:hAnsi="Times New Roman" w:hint="eastAsia"/>
          <w:spacing w:val="2"/>
          <w:kern w:val="2"/>
          <w:lang w:eastAsia="zh-CN"/>
        </w:rPr>
        <w:t>use O</w:t>
      </w:r>
      <w:r w:rsidR="00251582">
        <w:rPr>
          <w:rFonts w:ascii="Times New Roman" w:eastAsia="宋体" w:hAnsi="Times New Roman"/>
          <w:spacing w:val="2"/>
          <w:kern w:val="2"/>
          <w:lang w:eastAsia="zh-CN"/>
        </w:rPr>
        <w:t>p</w:t>
      </w:r>
      <w:r w:rsidR="00251582">
        <w:rPr>
          <w:rFonts w:ascii="Times New Roman" w:eastAsia="宋体" w:hAnsi="Times New Roman" w:hint="eastAsia"/>
          <w:spacing w:val="2"/>
          <w:kern w:val="2"/>
          <w:lang w:eastAsia="zh-CN"/>
        </w:rPr>
        <w:t>tion 2 for OD-SSB measurement.</w:t>
      </w:r>
    </w:p>
    <w:p w14:paraId="5DDAAFDB" w14:textId="163EBA02" w:rsidR="0018193F" w:rsidRPr="00E9537D" w:rsidRDefault="0018193F" w:rsidP="00E9537D">
      <w:pPr>
        <w:spacing w:beforeLines="50" w:before="120"/>
        <w:ind w:left="1132" w:hangingChars="558" w:hanging="1132"/>
        <w:rPr>
          <w:rFonts w:ascii="Times New Roman" w:eastAsia="宋体" w:hAnsi="Times New Roman"/>
          <w:b/>
          <w:bCs/>
          <w:spacing w:val="2"/>
          <w:kern w:val="2"/>
          <w:lang w:eastAsia="zh-CN"/>
        </w:rPr>
      </w:pPr>
      <w:r w:rsidRPr="00E9537D">
        <w:rPr>
          <w:rFonts w:ascii="Times New Roman" w:eastAsia="宋体" w:hAnsi="Times New Roman" w:hint="eastAsia"/>
          <w:b/>
          <w:bCs/>
          <w:spacing w:val="2"/>
          <w:kern w:val="2"/>
          <w:lang w:eastAsia="zh-CN"/>
        </w:rPr>
        <w:t xml:space="preserve">Observation 3: </w:t>
      </w:r>
      <w:r w:rsidR="00D07F0D">
        <w:rPr>
          <w:rFonts w:ascii="Times New Roman" w:eastAsia="宋体" w:hAnsi="Times New Roman" w:hint="eastAsia"/>
          <w:b/>
          <w:bCs/>
          <w:spacing w:val="2"/>
          <w:kern w:val="2"/>
          <w:lang w:eastAsia="zh-CN"/>
        </w:rPr>
        <w:t xml:space="preserve">Option 1 with </w:t>
      </w:r>
      <w:r w:rsidRPr="00E9537D">
        <w:rPr>
          <w:rFonts w:ascii="Times New Roman" w:eastAsia="宋体" w:hAnsi="Times New Roman" w:hint="eastAsia"/>
          <w:b/>
          <w:bCs/>
          <w:spacing w:val="2"/>
          <w:kern w:val="2"/>
          <w:lang w:eastAsia="zh-CN"/>
        </w:rPr>
        <w:t xml:space="preserve">SMTC </w:t>
      </w:r>
      <w:r w:rsidRPr="00E9537D">
        <w:rPr>
          <w:rFonts w:ascii="Times New Roman" w:eastAsia="宋体" w:hAnsi="Times New Roman"/>
          <w:b/>
          <w:bCs/>
          <w:spacing w:val="2"/>
          <w:kern w:val="2"/>
          <w:lang w:eastAsia="zh-CN"/>
        </w:rPr>
        <w:t>mechanism</w:t>
      </w:r>
      <w:r w:rsidRPr="00E9537D">
        <w:rPr>
          <w:rFonts w:ascii="Times New Roman" w:eastAsia="宋体" w:hAnsi="Times New Roman" w:hint="eastAsia"/>
          <w:b/>
          <w:bCs/>
          <w:spacing w:val="2"/>
          <w:kern w:val="2"/>
          <w:lang w:eastAsia="zh-CN"/>
        </w:rPr>
        <w:t xml:space="preserve"> may result in </w:t>
      </w:r>
      <w:r w:rsidRPr="00E9537D">
        <w:rPr>
          <w:rFonts w:ascii="Times New Roman" w:eastAsia="宋体" w:hAnsi="Times New Roman"/>
          <w:b/>
          <w:bCs/>
          <w:spacing w:val="2"/>
          <w:kern w:val="2"/>
          <w:lang w:eastAsia="zh-CN"/>
        </w:rPr>
        <w:t>measurement</w:t>
      </w:r>
      <w:r w:rsidRPr="00E9537D">
        <w:rPr>
          <w:rFonts w:ascii="Times New Roman" w:eastAsia="宋体" w:hAnsi="Times New Roman" w:hint="eastAsia"/>
          <w:b/>
          <w:bCs/>
          <w:spacing w:val="2"/>
          <w:kern w:val="2"/>
          <w:lang w:eastAsia="zh-CN"/>
        </w:rPr>
        <w:t xml:space="preserve"> delay</w:t>
      </w:r>
      <w:r w:rsidR="00C63BA4">
        <w:rPr>
          <w:rFonts w:ascii="Times New Roman" w:eastAsia="宋体" w:hAnsi="Times New Roman" w:hint="eastAsia"/>
          <w:b/>
          <w:bCs/>
          <w:spacing w:val="2"/>
          <w:kern w:val="2"/>
          <w:lang w:eastAsia="zh-CN"/>
        </w:rPr>
        <w:t xml:space="preserve"> and huge signalling overhead, especially when multiple OD-SSB configuration is supported</w:t>
      </w:r>
      <w:r w:rsidRPr="00E9537D">
        <w:rPr>
          <w:rFonts w:ascii="Times New Roman" w:eastAsia="宋体" w:hAnsi="Times New Roman" w:hint="eastAsia"/>
          <w:b/>
          <w:bCs/>
          <w:spacing w:val="2"/>
          <w:kern w:val="2"/>
          <w:lang w:eastAsia="zh-CN"/>
        </w:rPr>
        <w:t>.</w:t>
      </w:r>
    </w:p>
    <w:p w14:paraId="404D549C" w14:textId="05DC73E3" w:rsidR="0018193F" w:rsidRPr="00E9537D" w:rsidRDefault="0018193F" w:rsidP="00E9537D">
      <w:pPr>
        <w:spacing w:beforeLines="50" w:before="120"/>
        <w:ind w:left="1132" w:hangingChars="558" w:hanging="1132"/>
        <w:rPr>
          <w:rFonts w:ascii="Times New Roman" w:eastAsia="宋体" w:hAnsi="Times New Roman"/>
          <w:b/>
          <w:bCs/>
          <w:spacing w:val="2"/>
          <w:kern w:val="2"/>
          <w:lang w:eastAsia="zh-CN"/>
        </w:rPr>
      </w:pPr>
      <w:r w:rsidRPr="00E9537D">
        <w:rPr>
          <w:rFonts w:ascii="Times New Roman" w:eastAsia="宋体" w:hAnsi="Times New Roman" w:hint="eastAsia"/>
          <w:b/>
          <w:bCs/>
          <w:spacing w:val="2"/>
          <w:kern w:val="2"/>
          <w:lang w:eastAsia="zh-CN"/>
        </w:rPr>
        <w:t>Observation 4: OD-SSB is mainly used for serving cell measurement.</w:t>
      </w:r>
    </w:p>
    <w:p w14:paraId="14A97A32" w14:textId="6C629DBB" w:rsidR="0072136E" w:rsidRPr="00E9537D" w:rsidRDefault="0072136E" w:rsidP="00E9537D">
      <w:pPr>
        <w:spacing w:beforeLines="50" w:before="120"/>
        <w:ind w:left="1132" w:hangingChars="558" w:hanging="1132"/>
        <w:rPr>
          <w:rFonts w:ascii="Times New Roman" w:eastAsia="宋体" w:hAnsi="Times New Roman"/>
          <w:b/>
          <w:bCs/>
          <w:spacing w:val="2"/>
          <w:kern w:val="2"/>
          <w:lang w:eastAsia="zh-CN"/>
        </w:rPr>
      </w:pPr>
      <w:r w:rsidRPr="00E9537D">
        <w:rPr>
          <w:rFonts w:ascii="Times New Roman" w:eastAsia="宋体" w:hAnsi="Times New Roman" w:hint="eastAsia"/>
          <w:b/>
          <w:bCs/>
          <w:spacing w:val="2"/>
          <w:kern w:val="2"/>
          <w:lang w:eastAsia="zh-CN"/>
        </w:rPr>
        <w:t>Proposal 7: The UE measurements OD-SSB b</w:t>
      </w:r>
      <w:r w:rsidRPr="00F57D51">
        <w:rPr>
          <w:rFonts w:ascii="Times New Roman" w:eastAsia="宋体" w:hAnsi="Times New Roman"/>
          <w:b/>
          <w:bCs/>
          <w:spacing w:val="2"/>
          <w:kern w:val="2"/>
          <w:lang w:eastAsia="zh-CN"/>
        </w:rPr>
        <w:t>ased on OD-SSB pattern ignoring SMTC when OD-SSB is transmitted</w:t>
      </w:r>
      <w:r w:rsidRPr="00E9537D">
        <w:rPr>
          <w:rFonts w:ascii="Times New Roman" w:eastAsia="宋体" w:hAnsi="Times New Roman" w:hint="eastAsia"/>
          <w:b/>
          <w:bCs/>
          <w:spacing w:val="2"/>
          <w:kern w:val="2"/>
          <w:lang w:eastAsia="zh-CN"/>
        </w:rPr>
        <w:t>.</w:t>
      </w:r>
    </w:p>
    <w:p w14:paraId="162E71C3" w14:textId="18FAD597" w:rsidR="0072136E" w:rsidRDefault="006422F4" w:rsidP="004E4867">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If Option 2 is </w:t>
      </w:r>
      <w:r>
        <w:rPr>
          <w:rFonts w:ascii="Times New Roman" w:eastAsia="宋体" w:hAnsi="Times New Roman"/>
          <w:spacing w:val="2"/>
          <w:kern w:val="2"/>
          <w:lang w:eastAsia="zh-CN"/>
        </w:rPr>
        <w:t>adopted</w:t>
      </w:r>
      <w:r>
        <w:rPr>
          <w:rFonts w:ascii="Times New Roman" w:eastAsia="宋体" w:hAnsi="Times New Roman" w:hint="eastAsia"/>
          <w:spacing w:val="2"/>
          <w:kern w:val="2"/>
          <w:lang w:eastAsia="zh-CN"/>
        </w:rPr>
        <w:t xml:space="preserve"> for OD-SSB, </w:t>
      </w:r>
      <w:r w:rsidR="00F46C8A">
        <w:rPr>
          <w:rFonts w:ascii="Times New Roman" w:eastAsia="宋体" w:hAnsi="Times New Roman" w:hint="eastAsia"/>
          <w:spacing w:val="2"/>
          <w:kern w:val="2"/>
          <w:lang w:eastAsia="zh-CN"/>
        </w:rPr>
        <w:t xml:space="preserve">we need to discuss whether a </w:t>
      </w:r>
      <w:r w:rsidR="00F46C8A">
        <w:rPr>
          <w:rFonts w:ascii="Times New Roman" w:eastAsia="宋体" w:hAnsi="Times New Roman"/>
          <w:spacing w:val="2"/>
          <w:kern w:val="2"/>
          <w:lang w:eastAsia="zh-CN"/>
        </w:rPr>
        <w:t>separate</w:t>
      </w:r>
      <w:r w:rsidR="00F46C8A">
        <w:rPr>
          <w:rFonts w:ascii="Times New Roman" w:eastAsia="宋体" w:hAnsi="Times New Roman" w:hint="eastAsia"/>
          <w:spacing w:val="2"/>
          <w:kern w:val="2"/>
          <w:lang w:eastAsia="zh-CN"/>
        </w:rPr>
        <w:t xml:space="preserve"> reporting </w:t>
      </w:r>
      <w:r w:rsidR="00E9537D">
        <w:rPr>
          <w:rFonts w:ascii="Times New Roman" w:eastAsia="宋体" w:hAnsi="Times New Roman" w:hint="eastAsia"/>
          <w:spacing w:val="2"/>
          <w:kern w:val="2"/>
          <w:lang w:eastAsia="zh-CN"/>
        </w:rPr>
        <w:t xml:space="preserve">of OD-SSB measurement results </w:t>
      </w:r>
      <w:r w:rsidR="00F46C8A">
        <w:rPr>
          <w:rFonts w:ascii="Times New Roman" w:eastAsia="宋体" w:hAnsi="Times New Roman" w:hint="eastAsia"/>
          <w:spacing w:val="2"/>
          <w:kern w:val="2"/>
          <w:lang w:eastAsia="zh-CN"/>
        </w:rPr>
        <w:t>is needed</w:t>
      </w:r>
      <w:r w:rsidR="004143AD">
        <w:rPr>
          <w:rFonts w:ascii="Times New Roman" w:eastAsia="宋体" w:hAnsi="Times New Roman" w:hint="eastAsia"/>
          <w:spacing w:val="2"/>
          <w:kern w:val="2"/>
          <w:lang w:eastAsia="zh-CN"/>
        </w:rPr>
        <w:t>, considering that OD-SSB and always on SSB may have frequency/ time domain even power domain difference.</w:t>
      </w:r>
    </w:p>
    <w:p w14:paraId="0CB696A3" w14:textId="32F0747D" w:rsidR="003D25C4" w:rsidRPr="00E9537D" w:rsidRDefault="004143AD" w:rsidP="000E7934">
      <w:pPr>
        <w:spacing w:beforeLines="50" w:before="120"/>
        <w:rPr>
          <w:rFonts w:ascii="Times New Roman" w:eastAsia="宋体" w:hAnsi="Times New Roman"/>
          <w:b/>
          <w:bCs/>
          <w:spacing w:val="2"/>
          <w:kern w:val="2"/>
          <w:lang w:eastAsia="zh-CN"/>
        </w:rPr>
      </w:pPr>
      <w:r w:rsidRPr="00E9537D">
        <w:rPr>
          <w:rFonts w:ascii="Times New Roman" w:eastAsia="宋体" w:hAnsi="Times New Roman" w:hint="eastAsia"/>
          <w:b/>
          <w:bCs/>
          <w:spacing w:val="2"/>
          <w:kern w:val="2"/>
          <w:lang w:eastAsia="zh-CN"/>
        </w:rPr>
        <w:t xml:space="preserve">Proposal 8: RAN2 should discuss whether </w:t>
      </w:r>
      <w:r w:rsidR="00E9537D" w:rsidRPr="00E9537D">
        <w:rPr>
          <w:rFonts w:ascii="Times New Roman" w:eastAsia="宋体" w:hAnsi="Times New Roman" w:hint="eastAsia"/>
          <w:b/>
          <w:bCs/>
          <w:spacing w:val="2"/>
          <w:kern w:val="2"/>
          <w:lang w:eastAsia="zh-CN"/>
        </w:rPr>
        <w:t xml:space="preserve">a </w:t>
      </w:r>
      <w:r w:rsidR="00E9537D" w:rsidRPr="00E9537D">
        <w:rPr>
          <w:rFonts w:ascii="Times New Roman" w:eastAsia="宋体" w:hAnsi="Times New Roman"/>
          <w:b/>
          <w:bCs/>
          <w:spacing w:val="2"/>
          <w:kern w:val="2"/>
          <w:lang w:eastAsia="zh-CN"/>
        </w:rPr>
        <w:t>separate</w:t>
      </w:r>
      <w:r w:rsidR="00E9537D" w:rsidRPr="00E9537D">
        <w:rPr>
          <w:rFonts w:ascii="Times New Roman" w:eastAsia="宋体" w:hAnsi="Times New Roman" w:hint="eastAsia"/>
          <w:b/>
          <w:bCs/>
          <w:spacing w:val="2"/>
          <w:kern w:val="2"/>
          <w:lang w:eastAsia="zh-CN"/>
        </w:rPr>
        <w:t xml:space="preserve"> reporting is needed for </w:t>
      </w:r>
      <w:r w:rsidR="00E9537D" w:rsidRPr="00E9537D">
        <w:rPr>
          <w:rFonts w:ascii="Times New Roman" w:eastAsia="宋体" w:hAnsi="Times New Roman"/>
          <w:b/>
          <w:bCs/>
          <w:spacing w:val="2"/>
          <w:kern w:val="2"/>
          <w:lang w:eastAsia="zh-CN"/>
        </w:rPr>
        <w:t>measurement</w:t>
      </w:r>
      <w:r w:rsidR="00E9537D" w:rsidRPr="00E9537D">
        <w:rPr>
          <w:rFonts w:ascii="Times New Roman" w:eastAsia="宋体" w:hAnsi="Times New Roman" w:hint="eastAsia"/>
          <w:b/>
          <w:bCs/>
          <w:spacing w:val="2"/>
          <w:kern w:val="2"/>
          <w:lang w:eastAsia="zh-CN"/>
        </w:rPr>
        <w:t xml:space="preserve"> based on OD-SSB.</w:t>
      </w:r>
    </w:p>
    <w:bookmarkEnd w:id="3"/>
    <w:bookmarkEnd w:id="4"/>
    <w:p w14:paraId="49687A58" w14:textId="772BDC2A" w:rsidR="0023393A" w:rsidRDefault="00000000" w:rsidP="00C14FDB">
      <w:pPr>
        <w:pStyle w:val="1"/>
        <w:numPr>
          <w:ilvl w:val="0"/>
          <w:numId w:val="1"/>
        </w:numPr>
      </w:pPr>
      <w:r>
        <w:t>Conclusion</w:t>
      </w:r>
    </w:p>
    <w:p w14:paraId="482A5570" w14:textId="44E87B91" w:rsidR="0023393A" w:rsidRDefault="00000000">
      <w:pPr>
        <w:rPr>
          <w:rFonts w:ascii="Times New Roman" w:hAnsi="Times New Roman"/>
        </w:rPr>
      </w:pPr>
      <w:bookmarkStart w:id="11" w:name="_Hlk47377607"/>
      <w:r w:rsidRPr="00DB4060">
        <w:rPr>
          <w:rFonts w:ascii="Times New Roman" w:hAnsi="Times New Roman"/>
        </w:rPr>
        <w:t>In this contribution, we discuss</w:t>
      </w:r>
      <w:r w:rsidR="00D66E8D" w:rsidRPr="00DB4060">
        <w:rPr>
          <w:rFonts w:ascii="Times New Roman" w:hAnsi="Times New Roman"/>
        </w:rPr>
        <w:t xml:space="preserve"> </w:t>
      </w:r>
      <w:r w:rsidR="00FD146E">
        <w:rPr>
          <w:rFonts w:ascii="Times New Roman" w:hAnsi="Times New Roman"/>
          <w:lang w:eastAsia="zh-CN"/>
        </w:rPr>
        <w:t>configuration</w:t>
      </w:r>
      <w:r w:rsidR="00FD146E">
        <w:rPr>
          <w:rFonts w:ascii="Times New Roman" w:hAnsi="Times New Roman" w:hint="eastAsia"/>
          <w:lang w:eastAsia="zh-CN"/>
        </w:rPr>
        <w:t xml:space="preserve">/indication of OD-SSB </w:t>
      </w:r>
      <w:r w:rsidR="00FD146E">
        <w:rPr>
          <w:rFonts w:ascii="Times New Roman" w:hAnsi="Times New Roman"/>
          <w:lang w:eastAsia="zh-CN"/>
        </w:rPr>
        <w:t>transmission</w:t>
      </w:r>
      <w:r w:rsidR="00FD146E">
        <w:rPr>
          <w:rFonts w:ascii="Times New Roman" w:hAnsi="Times New Roman" w:hint="eastAsia"/>
          <w:lang w:eastAsia="zh-CN"/>
        </w:rPr>
        <w:t xml:space="preserve"> and measurement related issues</w:t>
      </w:r>
      <w:r w:rsidR="00D83338">
        <w:rPr>
          <w:rFonts w:ascii="Times New Roman" w:eastAsiaTheme="minorEastAsia" w:hAnsi="Times New Roman" w:hint="eastAsia"/>
          <w:lang w:eastAsia="zh-CN"/>
        </w:rPr>
        <w:t xml:space="preserv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11"/>
      <w:r w:rsidRPr="00DB4060">
        <w:rPr>
          <w:rFonts w:ascii="Times New Roman" w:hAnsi="Times New Roman"/>
        </w:rPr>
        <w:t xml:space="preserve"> made in this contribution:</w:t>
      </w:r>
    </w:p>
    <w:p w14:paraId="38E52CFE" w14:textId="5895523E" w:rsidR="00666926" w:rsidRDefault="006009A1">
      <w:pPr>
        <w:rPr>
          <w:rFonts w:ascii="Times New Roman" w:hAnsi="Times New Roman"/>
          <w:b/>
          <w:bCs/>
          <w:u w:val="single"/>
          <w:lang w:eastAsia="zh-CN"/>
        </w:rPr>
      </w:pPr>
      <w:r w:rsidRPr="006009A1">
        <w:rPr>
          <w:rFonts w:ascii="Times New Roman" w:hAnsi="Times New Roman" w:hint="eastAsia"/>
          <w:b/>
          <w:bCs/>
          <w:u w:val="single"/>
          <w:lang w:eastAsia="zh-CN"/>
        </w:rPr>
        <w:t>Observations:</w:t>
      </w:r>
    </w:p>
    <w:p w14:paraId="7655ED04" w14:textId="77777777" w:rsidR="00FD146E" w:rsidRPr="00FD146E" w:rsidRDefault="00FD146E" w:rsidP="00FD146E">
      <w:pPr>
        <w:spacing w:beforeLines="50" w:before="120"/>
        <w:ind w:left="1132" w:hangingChars="558" w:hanging="1132"/>
        <w:rPr>
          <w:rFonts w:ascii="Times New Roman" w:eastAsia="宋体" w:hAnsi="Times New Roman"/>
          <w:b/>
          <w:bCs/>
          <w:spacing w:val="2"/>
          <w:kern w:val="2"/>
          <w:lang w:eastAsia="zh-CN"/>
        </w:rPr>
      </w:pPr>
      <w:r w:rsidRPr="00FD146E">
        <w:rPr>
          <w:rFonts w:ascii="Times New Roman" w:eastAsia="宋体" w:hAnsi="Times New Roman" w:hint="eastAsia"/>
          <w:b/>
          <w:bCs/>
          <w:spacing w:val="2"/>
          <w:kern w:val="2"/>
          <w:lang w:eastAsia="zh-CN"/>
        </w:rPr>
        <w:t>Observation 1: based on RAN1</w:t>
      </w:r>
      <w:r w:rsidRPr="00FD146E">
        <w:rPr>
          <w:rFonts w:ascii="Times New Roman" w:eastAsia="宋体" w:hAnsi="Times New Roman"/>
          <w:b/>
          <w:bCs/>
          <w:spacing w:val="2"/>
          <w:kern w:val="2"/>
          <w:lang w:eastAsia="zh-CN"/>
        </w:rPr>
        <w:t>’</w:t>
      </w:r>
      <w:r w:rsidRPr="00FD146E">
        <w:rPr>
          <w:rFonts w:ascii="Times New Roman" w:eastAsia="宋体" w:hAnsi="Times New Roman" w:hint="eastAsia"/>
          <w:b/>
          <w:bCs/>
          <w:spacing w:val="2"/>
          <w:kern w:val="2"/>
          <w:lang w:eastAsia="zh-CN"/>
        </w:rPr>
        <w:t xml:space="preserve">s agreements, </w:t>
      </w:r>
      <w:r w:rsidRPr="00FD146E">
        <w:rPr>
          <w:rFonts w:ascii="Times New Roman" w:eastAsia="宋体" w:hAnsi="Times New Roman"/>
          <w:b/>
          <w:bCs/>
          <w:spacing w:val="2"/>
          <w:kern w:val="2"/>
          <w:lang w:eastAsia="zh-CN"/>
        </w:rPr>
        <w:t>periodicity</w:t>
      </w:r>
      <w:r w:rsidRPr="00FD146E">
        <w:rPr>
          <w:rFonts w:ascii="Times New Roman" w:eastAsia="宋体" w:hAnsi="Times New Roman" w:hint="eastAsia"/>
          <w:b/>
          <w:bCs/>
          <w:spacing w:val="2"/>
          <w:kern w:val="2"/>
          <w:lang w:eastAsia="zh-CN"/>
        </w:rPr>
        <w:t xml:space="preserve"> of the on-demand SSB can be indicated in OD-SSB transmission indication MAC CE, and </w:t>
      </w:r>
      <w:r w:rsidRPr="00FD146E">
        <w:rPr>
          <w:rFonts w:ascii="Times New Roman" w:eastAsia="宋体" w:hAnsi="Times New Roman"/>
          <w:b/>
          <w:bCs/>
          <w:spacing w:val="2"/>
          <w:kern w:val="2"/>
          <w:lang w:eastAsia="zh-CN"/>
        </w:rPr>
        <w:t>whether</w:t>
      </w:r>
      <w:r w:rsidRPr="00FD146E">
        <w:rPr>
          <w:rFonts w:ascii="Times New Roman" w:eastAsia="宋体" w:hAnsi="Times New Roman" w:hint="eastAsia"/>
          <w:b/>
          <w:bCs/>
          <w:spacing w:val="2"/>
          <w:kern w:val="2"/>
          <w:lang w:eastAsia="zh-CN"/>
        </w:rPr>
        <w:t xml:space="preserve"> </w:t>
      </w:r>
      <w:r w:rsidRPr="00FD146E">
        <w:rPr>
          <w:rFonts w:ascii="Times New Roman" w:eastAsia="宋体" w:hAnsi="Times New Roman"/>
          <w:b/>
          <w:bCs/>
          <w:spacing w:val="2"/>
          <w:kern w:val="2"/>
          <w:lang w:eastAsia="zh-CN"/>
        </w:rPr>
        <w:t>the number N of on-demand SSB bursts</w:t>
      </w:r>
      <w:r w:rsidRPr="00FD146E">
        <w:rPr>
          <w:rFonts w:ascii="Times New Roman" w:eastAsia="宋体" w:hAnsi="Times New Roman" w:hint="eastAsia"/>
          <w:b/>
          <w:bCs/>
          <w:spacing w:val="2"/>
          <w:kern w:val="2"/>
          <w:lang w:eastAsia="zh-CN"/>
        </w:rPr>
        <w:t xml:space="preserve"> and  </w:t>
      </w:r>
      <w:r w:rsidRPr="00FD146E">
        <w:rPr>
          <w:rFonts w:ascii="Times New Roman" w:eastAsia="宋体" w:hAnsi="Times New Roman"/>
          <w:b/>
          <w:bCs/>
          <w:spacing w:val="2"/>
          <w:kern w:val="2"/>
          <w:lang w:eastAsia="zh-CN"/>
        </w:rPr>
        <w:t>the duration of on-demand SSB transmission window</w:t>
      </w:r>
      <w:r w:rsidRPr="00FD146E">
        <w:rPr>
          <w:rFonts w:ascii="Times New Roman" w:eastAsia="宋体" w:hAnsi="Times New Roman" w:hint="eastAsia"/>
          <w:b/>
          <w:bCs/>
          <w:spacing w:val="2"/>
          <w:kern w:val="2"/>
          <w:lang w:eastAsia="zh-CN"/>
        </w:rPr>
        <w:t xml:space="preserve"> can be indicated in MAC CE is under discussion.</w:t>
      </w:r>
    </w:p>
    <w:p w14:paraId="5972A94A" w14:textId="77777777" w:rsidR="00FD146E" w:rsidRPr="0018193F" w:rsidRDefault="00FD146E" w:rsidP="00FD146E">
      <w:pPr>
        <w:spacing w:beforeLines="50" w:before="120"/>
        <w:ind w:left="1132" w:hangingChars="558" w:hanging="1132"/>
        <w:rPr>
          <w:rFonts w:ascii="Times New Roman" w:eastAsia="宋体" w:hAnsi="Times New Roman"/>
          <w:b/>
          <w:bCs/>
          <w:spacing w:val="2"/>
          <w:kern w:val="2"/>
          <w:lang w:eastAsia="zh-CN"/>
        </w:rPr>
      </w:pPr>
      <w:r w:rsidRPr="0018193F">
        <w:rPr>
          <w:rFonts w:ascii="Times New Roman" w:eastAsia="宋体" w:hAnsi="Times New Roman" w:hint="eastAsia"/>
          <w:b/>
          <w:bCs/>
          <w:spacing w:val="2"/>
          <w:kern w:val="2"/>
          <w:lang w:eastAsia="zh-CN"/>
        </w:rPr>
        <w:t>Observation 2: Based on RAN1</w:t>
      </w:r>
      <w:r w:rsidRPr="0018193F">
        <w:rPr>
          <w:rFonts w:ascii="Times New Roman" w:eastAsia="宋体" w:hAnsi="Times New Roman"/>
          <w:b/>
          <w:bCs/>
          <w:spacing w:val="2"/>
          <w:kern w:val="2"/>
          <w:lang w:eastAsia="zh-CN"/>
        </w:rPr>
        <w:t>’</w:t>
      </w:r>
      <w:r w:rsidRPr="0018193F">
        <w:rPr>
          <w:rFonts w:ascii="Times New Roman" w:eastAsia="宋体" w:hAnsi="Times New Roman" w:hint="eastAsia"/>
          <w:b/>
          <w:bCs/>
          <w:spacing w:val="2"/>
          <w:kern w:val="2"/>
          <w:lang w:eastAsia="zh-CN"/>
        </w:rPr>
        <w:t>s agreements, on-demand SSB and always-on SSB may have time or frequency domain overlapping or not.</w:t>
      </w:r>
    </w:p>
    <w:p w14:paraId="5FFDF58C" w14:textId="55DE8344" w:rsidR="00C63BA4" w:rsidRPr="00E9537D" w:rsidRDefault="00C63BA4" w:rsidP="00C63BA4">
      <w:pPr>
        <w:spacing w:beforeLines="50" w:before="120"/>
        <w:ind w:left="1132" w:hangingChars="558" w:hanging="1132"/>
        <w:rPr>
          <w:rFonts w:ascii="Times New Roman" w:eastAsia="宋体" w:hAnsi="Times New Roman"/>
          <w:b/>
          <w:bCs/>
          <w:spacing w:val="2"/>
          <w:kern w:val="2"/>
          <w:lang w:eastAsia="zh-CN"/>
        </w:rPr>
      </w:pPr>
      <w:r w:rsidRPr="00E9537D">
        <w:rPr>
          <w:rFonts w:ascii="Times New Roman" w:eastAsia="宋体" w:hAnsi="Times New Roman" w:hint="eastAsia"/>
          <w:b/>
          <w:bCs/>
          <w:spacing w:val="2"/>
          <w:kern w:val="2"/>
          <w:lang w:eastAsia="zh-CN"/>
        </w:rPr>
        <w:t xml:space="preserve">Observation 3: </w:t>
      </w:r>
      <w:r w:rsidR="00D07F0D">
        <w:rPr>
          <w:rFonts w:ascii="Times New Roman" w:eastAsia="宋体" w:hAnsi="Times New Roman" w:hint="eastAsia"/>
          <w:b/>
          <w:bCs/>
          <w:spacing w:val="2"/>
          <w:kern w:val="2"/>
          <w:lang w:eastAsia="zh-CN"/>
        </w:rPr>
        <w:t xml:space="preserve">Option 1 with </w:t>
      </w:r>
      <w:r w:rsidRPr="00E9537D">
        <w:rPr>
          <w:rFonts w:ascii="Times New Roman" w:eastAsia="宋体" w:hAnsi="Times New Roman" w:hint="eastAsia"/>
          <w:b/>
          <w:bCs/>
          <w:spacing w:val="2"/>
          <w:kern w:val="2"/>
          <w:lang w:eastAsia="zh-CN"/>
        </w:rPr>
        <w:t xml:space="preserve">SMTC </w:t>
      </w:r>
      <w:r w:rsidRPr="00E9537D">
        <w:rPr>
          <w:rFonts w:ascii="Times New Roman" w:eastAsia="宋体" w:hAnsi="Times New Roman"/>
          <w:b/>
          <w:bCs/>
          <w:spacing w:val="2"/>
          <w:kern w:val="2"/>
          <w:lang w:eastAsia="zh-CN"/>
        </w:rPr>
        <w:t>mechanism</w:t>
      </w:r>
      <w:r w:rsidRPr="00E9537D">
        <w:rPr>
          <w:rFonts w:ascii="Times New Roman" w:eastAsia="宋体" w:hAnsi="Times New Roman" w:hint="eastAsia"/>
          <w:b/>
          <w:bCs/>
          <w:spacing w:val="2"/>
          <w:kern w:val="2"/>
          <w:lang w:eastAsia="zh-CN"/>
        </w:rPr>
        <w:t xml:space="preserve"> may result in </w:t>
      </w:r>
      <w:r w:rsidRPr="00E9537D">
        <w:rPr>
          <w:rFonts w:ascii="Times New Roman" w:eastAsia="宋体" w:hAnsi="Times New Roman"/>
          <w:b/>
          <w:bCs/>
          <w:spacing w:val="2"/>
          <w:kern w:val="2"/>
          <w:lang w:eastAsia="zh-CN"/>
        </w:rPr>
        <w:t>measurement</w:t>
      </w:r>
      <w:r w:rsidRPr="00E9537D">
        <w:rPr>
          <w:rFonts w:ascii="Times New Roman" w:eastAsia="宋体" w:hAnsi="Times New Roman" w:hint="eastAsia"/>
          <w:b/>
          <w:bCs/>
          <w:spacing w:val="2"/>
          <w:kern w:val="2"/>
          <w:lang w:eastAsia="zh-CN"/>
        </w:rPr>
        <w:t xml:space="preserve"> delay</w:t>
      </w:r>
      <w:r>
        <w:rPr>
          <w:rFonts w:ascii="Times New Roman" w:eastAsia="宋体" w:hAnsi="Times New Roman" w:hint="eastAsia"/>
          <w:b/>
          <w:bCs/>
          <w:spacing w:val="2"/>
          <w:kern w:val="2"/>
          <w:lang w:eastAsia="zh-CN"/>
        </w:rPr>
        <w:t xml:space="preserve"> and huge signalling overhead, especially when multiple OD-SSB configuration is supported</w:t>
      </w:r>
      <w:r w:rsidRPr="00E9537D">
        <w:rPr>
          <w:rFonts w:ascii="Times New Roman" w:eastAsia="宋体" w:hAnsi="Times New Roman" w:hint="eastAsia"/>
          <w:b/>
          <w:bCs/>
          <w:spacing w:val="2"/>
          <w:kern w:val="2"/>
          <w:lang w:eastAsia="zh-CN"/>
        </w:rPr>
        <w:t>.</w:t>
      </w:r>
    </w:p>
    <w:p w14:paraId="79C4E62F" w14:textId="77777777" w:rsidR="00FD146E" w:rsidRPr="00E9537D" w:rsidRDefault="00FD146E" w:rsidP="00FD146E">
      <w:pPr>
        <w:spacing w:beforeLines="50" w:before="120"/>
        <w:ind w:left="1132" w:hangingChars="558" w:hanging="1132"/>
        <w:rPr>
          <w:rFonts w:ascii="Times New Roman" w:eastAsia="宋体" w:hAnsi="Times New Roman"/>
          <w:b/>
          <w:bCs/>
          <w:spacing w:val="2"/>
          <w:kern w:val="2"/>
          <w:lang w:eastAsia="zh-CN"/>
        </w:rPr>
      </w:pPr>
      <w:r w:rsidRPr="00E9537D">
        <w:rPr>
          <w:rFonts w:ascii="Times New Roman" w:eastAsia="宋体" w:hAnsi="Times New Roman" w:hint="eastAsia"/>
          <w:b/>
          <w:bCs/>
          <w:spacing w:val="2"/>
          <w:kern w:val="2"/>
          <w:lang w:eastAsia="zh-CN"/>
        </w:rPr>
        <w:lastRenderedPageBreak/>
        <w:t>Observation 4: OD-SSB is mainly used for serving cell measurement.</w:t>
      </w:r>
    </w:p>
    <w:p w14:paraId="3459568E" w14:textId="2C7D237D" w:rsidR="006009A1" w:rsidRPr="006009A1" w:rsidRDefault="006009A1">
      <w:pPr>
        <w:rPr>
          <w:rFonts w:ascii="Times New Roman" w:hAnsi="Times New Roman"/>
          <w:b/>
          <w:bCs/>
          <w:u w:val="single"/>
          <w:lang w:eastAsia="zh-CN"/>
        </w:rPr>
      </w:pPr>
      <w:r w:rsidRPr="006009A1">
        <w:rPr>
          <w:rFonts w:ascii="Times New Roman" w:hAnsi="Times New Roman" w:hint="eastAsia"/>
          <w:b/>
          <w:bCs/>
          <w:u w:val="single"/>
          <w:lang w:eastAsia="zh-CN"/>
        </w:rPr>
        <w:t>Proposals:</w:t>
      </w:r>
    </w:p>
    <w:p w14:paraId="680D5CC5" w14:textId="77777777" w:rsidR="00E05E81" w:rsidRPr="000444D1" w:rsidRDefault="00E05E81" w:rsidP="00E05E81">
      <w:pPr>
        <w:spacing w:beforeLines="50" w:before="120"/>
        <w:rPr>
          <w:rFonts w:ascii="Times New Roman" w:eastAsia="宋体" w:hAnsi="Times New Roman"/>
          <w:b/>
          <w:bCs/>
          <w:spacing w:val="2"/>
          <w:kern w:val="2"/>
          <w:lang w:eastAsia="zh-CN"/>
        </w:rPr>
      </w:pPr>
      <w:r w:rsidRPr="000444D1">
        <w:rPr>
          <w:rFonts w:ascii="Times New Roman" w:eastAsia="宋体" w:hAnsi="Times New Roman" w:hint="eastAsia"/>
          <w:b/>
          <w:bCs/>
          <w:spacing w:val="2"/>
          <w:kern w:val="2"/>
          <w:lang w:val="en-US" w:eastAsia="zh-CN"/>
        </w:rPr>
        <w:t xml:space="preserve">Proposal 1: </w:t>
      </w:r>
      <w:r w:rsidRPr="000444D1">
        <w:rPr>
          <w:rFonts w:ascii="Times New Roman" w:eastAsia="宋体" w:hAnsi="Times New Roman" w:hint="eastAsia"/>
          <w:b/>
          <w:bCs/>
          <w:spacing w:val="2"/>
          <w:kern w:val="2"/>
          <w:lang w:eastAsia="zh-CN"/>
        </w:rPr>
        <w:t>The following parameters can be configured in RRC signalling:</w:t>
      </w:r>
    </w:p>
    <w:p w14:paraId="63ACCF3A" w14:textId="77777777" w:rsidR="00E05E81" w:rsidRPr="000444D1" w:rsidRDefault="00E05E81" w:rsidP="00E05E8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hint="eastAsia"/>
          <w:b/>
          <w:bCs/>
          <w:spacing w:val="2"/>
          <w:kern w:val="2"/>
          <w:lang w:val="en-US" w:eastAsia="zh-CN"/>
        </w:rPr>
        <w:t>Frequency of the on-demand SSB</w:t>
      </w:r>
    </w:p>
    <w:p w14:paraId="7796BFDB" w14:textId="77777777" w:rsidR="00E05E81" w:rsidRPr="000444D1" w:rsidRDefault="00E05E81" w:rsidP="00E05E8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hint="eastAsia"/>
          <w:b/>
          <w:bCs/>
          <w:spacing w:val="2"/>
          <w:kern w:val="2"/>
          <w:lang w:val="en-US" w:eastAsia="zh-CN"/>
        </w:rPr>
        <w:t xml:space="preserve">SSB </w:t>
      </w:r>
      <w:r w:rsidRPr="000444D1">
        <w:rPr>
          <w:rFonts w:ascii="Times New Roman" w:eastAsia="宋体" w:hAnsi="Times New Roman"/>
          <w:b/>
          <w:bCs/>
          <w:spacing w:val="2"/>
          <w:kern w:val="2"/>
          <w:lang w:val="en-US" w:eastAsia="zh-CN"/>
        </w:rPr>
        <w:t>positions</w:t>
      </w:r>
      <w:r w:rsidRPr="000444D1">
        <w:rPr>
          <w:rFonts w:ascii="Times New Roman" w:eastAsia="宋体" w:hAnsi="Times New Roman" w:hint="eastAsia"/>
          <w:b/>
          <w:bCs/>
          <w:spacing w:val="2"/>
          <w:kern w:val="2"/>
          <w:lang w:val="en-US" w:eastAsia="zh-CN"/>
        </w:rPr>
        <w:t xml:space="preserve"> within an on-demand SSB burst</w:t>
      </w:r>
      <w:r w:rsidRPr="000444D1">
        <w:rPr>
          <w:rFonts w:ascii="Times New Roman" w:eastAsia="宋体" w:hAnsi="Times New Roman"/>
          <w:b/>
          <w:bCs/>
          <w:spacing w:val="2"/>
          <w:kern w:val="2"/>
          <w:lang w:val="en-US" w:eastAsia="zh-CN"/>
        </w:rPr>
        <w:t xml:space="preserve"> by using signaling similar to </w:t>
      </w:r>
      <w:r w:rsidRPr="000444D1">
        <w:rPr>
          <w:rFonts w:ascii="Times New Roman" w:eastAsia="宋体" w:hAnsi="Times New Roman"/>
          <w:b/>
          <w:bCs/>
          <w:i/>
          <w:iCs/>
          <w:spacing w:val="2"/>
          <w:kern w:val="2"/>
          <w:lang w:val="en-US" w:eastAsia="zh-CN"/>
        </w:rPr>
        <w:t>ssb-PositionsInBurst</w:t>
      </w:r>
    </w:p>
    <w:p w14:paraId="6D4B21F4" w14:textId="77777777" w:rsidR="00E05E81" w:rsidRPr="000444D1" w:rsidRDefault="00E05E81" w:rsidP="00E05E8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hint="eastAsia"/>
          <w:b/>
          <w:bCs/>
          <w:spacing w:val="2"/>
          <w:kern w:val="2"/>
          <w:lang w:val="en-US" w:eastAsia="zh-CN"/>
        </w:rPr>
        <w:t>Periodicity of the on-demand SSB</w:t>
      </w:r>
    </w:p>
    <w:p w14:paraId="76626EF8" w14:textId="77777777" w:rsidR="00E05E81" w:rsidRPr="000444D1" w:rsidRDefault="00E05E81" w:rsidP="00E05E8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b/>
          <w:bCs/>
          <w:spacing w:val="2"/>
          <w:kern w:val="2"/>
          <w:lang w:val="en-US" w:eastAsia="zh-CN"/>
        </w:rPr>
        <w:t>Sub-carrier spacing of the on-demand SSB</w:t>
      </w:r>
    </w:p>
    <w:p w14:paraId="39481E80" w14:textId="77777777" w:rsidR="00E05E81" w:rsidRPr="000444D1" w:rsidRDefault="00E05E81" w:rsidP="00E05E8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b/>
          <w:bCs/>
          <w:spacing w:val="2"/>
          <w:kern w:val="2"/>
          <w:lang w:val="en-US" w:eastAsia="zh-CN"/>
        </w:rPr>
        <w:t>Physical Cell ID of the on-demand SSB</w:t>
      </w:r>
    </w:p>
    <w:p w14:paraId="1EC6D876" w14:textId="77777777" w:rsidR="00E05E81" w:rsidRPr="000444D1" w:rsidRDefault="00E05E81" w:rsidP="00E05E8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b/>
          <w:bCs/>
          <w:spacing w:val="2"/>
          <w:kern w:val="2"/>
          <w:lang w:val="en-US" w:eastAsia="zh-CN"/>
        </w:rPr>
        <w:t>Downlink transmit power of on-demand SSB</w:t>
      </w:r>
    </w:p>
    <w:p w14:paraId="4D6AF70A" w14:textId="77777777" w:rsidR="00E05E81" w:rsidRPr="000444D1" w:rsidRDefault="00E05E81" w:rsidP="00E05E8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b/>
          <w:bCs/>
          <w:spacing w:val="2"/>
          <w:kern w:val="2"/>
          <w:lang w:val="en-US" w:eastAsia="zh-CN"/>
        </w:rPr>
        <w:t>SSB time domain positions of on-demand SSB burst</w:t>
      </w:r>
    </w:p>
    <w:p w14:paraId="6EA3042D" w14:textId="77777777" w:rsidR="004A2CC3" w:rsidRPr="00FD146E" w:rsidRDefault="004A2CC3" w:rsidP="004A2CC3">
      <w:pPr>
        <w:spacing w:beforeLines="50" w:before="120"/>
        <w:ind w:left="1132" w:hangingChars="558" w:hanging="1132"/>
        <w:rPr>
          <w:rFonts w:ascii="Times New Roman" w:eastAsia="宋体" w:hAnsi="Times New Roman"/>
          <w:b/>
          <w:bCs/>
          <w:spacing w:val="2"/>
          <w:kern w:val="2"/>
          <w:lang w:eastAsia="zh-CN"/>
        </w:rPr>
      </w:pPr>
      <w:r w:rsidRPr="00FD146E">
        <w:rPr>
          <w:rFonts w:ascii="Times New Roman" w:eastAsia="宋体" w:hAnsi="Times New Roman" w:hint="eastAsia"/>
          <w:b/>
          <w:bCs/>
          <w:spacing w:val="2"/>
          <w:kern w:val="2"/>
          <w:lang w:eastAsia="zh-CN"/>
        </w:rPr>
        <w:t xml:space="preserve">Proposal 2:  OD-SSB configuration can be independent to SCell configuration, to avoid </w:t>
      </w:r>
      <w:r>
        <w:rPr>
          <w:rFonts w:ascii="Times New Roman" w:eastAsia="宋体" w:hAnsi="Times New Roman" w:hint="eastAsia"/>
          <w:b/>
          <w:bCs/>
          <w:spacing w:val="2"/>
          <w:kern w:val="2"/>
          <w:lang w:eastAsia="zh-CN"/>
        </w:rPr>
        <w:t xml:space="preserve">the </w:t>
      </w:r>
      <w:r w:rsidRPr="00FD146E">
        <w:rPr>
          <w:rFonts w:ascii="Times New Roman" w:eastAsia="宋体" w:hAnsi="Times New Roman" w:hint="eastAsia"/>
          <w:b/>
          <w:bCs/>
          <w:spacing w:val="2"/>
          <w:kern w:val="2"/>
          <w:lang w:eastAsia="zh-CN"/>
        </w:rPr>
        <w:t>huge signalling overhead.</w:t>
      </w:r>
    </w:p>
    <w:p w14:paraId="1CED6018" w14:textId="77777777" w:rsidR="00E05E81" w:rsidRPr="00A80256" w:rsidRDefault="00E05E81" w:rsidP="00E05E81">
      <w:pPr>
        <w:spacing w:beforeLines="50" w:before="120"/>
        <w:ind w:left="1132" w:hangingChars="558" w:hanging="1132"/>
        <w:rPr>
          <w:rFonts w:ascii="Times New Roman" w:eastAsia="宋体" w:hAnsi="Times New Roman"/>
          <w:b/>
          <w:bCs/>
          <w:spacing w:val="2"/>
          <w:kern w:val="2"/>
          <w:lang w:eastAsia="zh-CN"/>
        </w:rPr>
      </w:pPr>
      <w:r w:rsidRPr="00A80256">
        <w:rPr>
          <w:rFonts w:ascii="Times New Roman" w:eastAsia="宋体" w:hAnsi="Times New Roman" w:hint="eastAsia"/>
          <w:b/>
          <w:bCs/>
          <w:spacing w:val="2"/>
          <w:kern w:val="2"/>
          <w:lang w:eastAsia="zh-CN"/>
        </w:rPr>
        <w:t xml:space="preserve">Proposal 3: RAN2 should discuss </w:t>
      </w:r>
      <w:r w:rsidRPr="00A80256">
        <w:rPr>
          <w:rFonts w:ascii="Times New Roman" w:eastAsia="宋体" w:hAnsi="Times New Roman"/>
          <w:b/>
          <w:bCs/>
          <w:spacing w:val="2"/>
          <w:kern w:val="2"/>
          <w:lang w:eastAsia="zh-CN"/>
        </w:rPr>
        <w:t>whether</w:t>
      </w:r>
      <w:r w:rsidRPr="00A80256">
        <w:rPr>
          <w:rFonts w:ascii="Times New Roman" w:eastAsia="宋体" w:hAnsi="Times New Roman" w:hint="eastAsia"/>
          <w:b/>
          <w:bCs/>
          <w:spacing w:val="2"/>
          <w:kern w:val="2"/>
          <w:lang w:eastAsia="zh-CN"/>
        </w:rPr>
        <w:t xml:space="preserve"> to postpone the MAC CE design until RAN1 has more progress to avoid duplicate discussion.</w:t>
      </w:r>
    </w:p>
    <w:p w14:paraId="598C3CFA" w14:textId="77777777" w:rsidR="00E05E81" w:rsidRDefault="00E05E81" w:rsidP="00E05E81">
      <w:pPr>
        <w:spacing w:beforeLines="50" w:before="120"/>
        <w:ind w:left="1132" w:hangingChars="558" w:hanging="1132"/>
        <w:rPr>
          <w:rFonts w:ascii="Times New Roman" w:eastAsia="宋体" w:hAnsi="Times New Roman"/>
          <w:b/>
          <w:bCs/>
          <w:spacing w:val="2"/>
          <w:kern w:val="2"/>
          <w:lang w:eastAsia="zh-CN"/>
        </w:rPr>
      </w:pPr>
      <w:r w:rsidRPr="00A80256">
        <w:rPr>
          <w:rFonts w:ascii="Times New Roman" w:eastAsia="宋体" w:hAnsi="Times New Roman" w:hint="eastAsia"/>
          <w:b/>
          <w:bCs/>
          <w:spacing w:val="2"/>
          <w:kern w:val="2"/>
          <w:lang w:eastAsia="zh-CN"/>
        </w:rPr>
        <w:t>Proposal</w:t>
      </w:r>
      <w:r>
        <w:rPr>
          <w:rFonts w:ascii="Times New Roman" w:eastAsia="宋体" w:hAnsi="Times New Roman" w:hint="eastAsia"/>
          <w:b/>
          <w:bCs/>
          <w:spacing w:val="2"/>
          <w:kern w:val="2"/>
          <w:lang w:eastAsia="zh-CN"/>
        </w:rPr>
        <w:t xml:space="preserve"> </w:t>
      </w:r>
      <w:r w:rsidRPr="00A80256">
        <w:rPr>
          <w:rFonts w:ascii="Times New Roman" w:eastAsia="宋体" w:hAnsi="Times New Roman" w:hint="eastAsia"/>
          <w:b/>
          <w:bCs/>
          <w:spacing w:val="2"/>
          <w:kern w:val="2"/>
          <w:lang w:eastAsia="zh-CN"/>
        </w:rPr>
        <w:t>4: If multiple-configuration of OD-SSB transmission is supported, the index of applicated configuration can be indicated in OD-SSB transmission indication MAC CE.</w:t>
      </w:r>
    </w:p>
    <w:p w14:paraId="4D98C67C" w14:textId="77777777" w:rsidR="00E05E81" w:rsidRDefault="00E05E81" w:rsidP="00E05E81">
      <w:pPr>
        <w:spacing w:beforeLines="50" w:before="120"/>
        <w:ind w:left="1132" w:hangingChars="558" w:hanging="1132"/>
        <w:rPr>
          <w:rFonts w:ascii="Times New Roman" w:eastAsia="宋体" w:hAnsi="Times New Roman"/>
          <w:b/>
          <w:bCs/>
          <w:spacing w:val="2"/>
          <w:kern w:val="2"/>
          <w:lang w:eastAsia="zh-CN"/>
        </w:rPr>
      </w:pPr>
      <w:r w:rsidRPr="00716F10">
        <w:rPr>
          <w:rFonts w:ascii="Times New Roman" w:eastAsia="宋体" w:hAnsi="Times New Roman" w:hint="eastAsia"/>
          <w:b/>
          <w:bCs/>
          <w:spacing w:val="2"/>
          <w:kern w:val="2"/>
          <w:lang w:eastAsia="zh-CN"/>
        </w:rPr>
        <w:t xml:space="preserve">Proposal 5: For the cases that </w:t>
      </w:r>
      <w:r w:rsidRPr="00716F10">
        <w:rPr>
          <w:rFonts w:ascii="Times New Roman" w:eastAsia="宋体" w:hAnsi="Times New Roman"/>
          <w:b/>
          <w:bCs/>
          <w:spacing w:val="2"/>
          <w:kern w:val="2"/>
          <w:lang w:eastAsia="zh-CN"/>
        </w:rPr>
        <w:t>always-on SSB and OD-SSB are on the different frequency</w:t>
      </w:r>
      <w:r w:rsidRPr="00716F10">
        <w:rPr>
          <w:rFonts w:ascii="Times New Roman" w:eastAsia="宋体" w:hAnsi="Times New Roman" w:hint="eastAsia"/>
          <w:b/>
          <w:bCs/>
          <w:spacing w:val="2"/>
          <w:kern w:val="2"/>
          <w:lang w:eastAsia="zh-CN"/>
        </w:rPr>
        <w:t xml:space="preserve"> and always-on SSB and OD-SSB are on the same frequency and there</w:t>
      </w:r>
      <w:r w:rsidRPr="00716F10">
        <w:rPr>
          <w:rFonts w:ascii="Times New Roman" w:eastAsia="宋体" w:hAnsi="Times New Roman"/>
          <w:b/>
          <w:bCs/>
          <w:spacing w:val="2"/>
          <w:kern w:val="2"/>
          <w:lang w:eastAsia="zh-CN"/>
        </w:rPr>
        <w:t>’</w:t>
      </w:r>
      <w:r w:rsidRPr="00716F10">
        <w:rPr>
          <w:rFonts w:ascii="Times New Roman" w:eastAsia="宋体" w:hAnsi="Times New Roman" w:hint="eastAsia"/>
          <w:b/>
          <w:bCs/>
          <w:spacing w:val="2"/>
          <w:kern w:val="2"/>
          <w:lang w:eastAsia="zh-CN"/>
        </w:rPr>
        <w:t xml:space="preserve">s time domain overlapping, </w:t>
      </w:r>
      <w:r w:rsidRPr="00716F10">
        <w:rPr>
          <w:rFonts w:ascii="Times New Roman" w:eastAsia="宋体" w:hAnsi="Times New Roman"/>
          <w:b/>
          <w:bCs/>
          <w:spacing w:val="2"/>
          <w:kern w:val="2"/>
          <w:lang w:eastAsia="zh-CN"/>
        </w:rPr>
        <w:t>UE uses on-demand SSB for RRM measurements when they are transmitted, otherwise UE uses periodic SSB</w:t>
      </w:r>
      <w:r>
        <w:rPr>
          <w:rFonts w:ascii="Times New Roman" w:eastAsia="宋体" w:hAnsi="Times New Roman" w:hint="eastAsia"/>
          <w:b/>
          <w:bCs/>
          <w:spacing w:val="2"/>
          <w:kern w:val="2"/>
          <w:lang w:eastAsia="zh-CN"/>
        </w:rPr>
        <w:t>.</w:t>
      </w:r>
    </w:p>
    <w:p w14:paraId="790357A4" w14:textId="77777777" w:rsidR="00E05E81" w:rsidRDefault="00E05E81" w:rsidP="00E05E81">
      <w:pPr>
        <w:spacing w:beforeLines="50" w:before="120"/>
        <w:ind w:left="1132" w:hangingChars="558" w:hanging="1132"/>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 xml:space="preserve">Proposal 6: For the case that </w:t>
      </w:r>
      <w:r w:rsidRPr="00716F10">
        <w:rPr>
          <w:rFonts w:ascii="Times New Roman" w:eastAsia="宋体" w:hAnsi="Times New Roman"/>
          <w:b/>
          <w:bCs/>
          <w:spacing w:val="2"/>
          <w:kern w:val="2"/>
          <w:lang w:eastAsia="zh-CN"/>
        </w:rPr>
        <w:t>always-on SSB and OD-SSB are on the same frequency</w:t>
      </w:r>
      <w:r>
        <w:rPr>
          <w:rFonts w:ascii="Times New Roman" w:eastAsia="宋体" w:hAnsi="Times New Roman" w:hint="eastAsia"/>
          <w:b/>
          <w:bCs/>
          <w:spacing w:val="2"/>
          <w:kern w:val="2"/>
          <w:lang w:eastAsia="zh-CN"/>
        </w:rPr>
        <w:t xml:space="preserve"> and</w:t>
      </w:r>
      <w:r w:rsidRPr="00716F10">
        <w:rPr>
          <w:rFonts w:ascii="Times New Roman" w:eastAsia="宋体" w:hAnsi="Times New Roman"/>
          <w:b/>
          <w:bCs/>
          <w:spacing w:val="2"/>
          <w:kern w:val="2"/>
          <w:lang w:eastAsia="zh-CN"/>
        </w:rPr>
        <w:t xml:space="preserve"> there’s no time domain overlapping</w:t>
      </w:r>
      <w:r>
        <w:rPr>
          <w:rFonts w:ascii="Times New Roman" w:eastAsia="宋体" w:hAnsi="Times New Roman" w:hint="eastAsia"/>
          <w:b/>
          <w:bCs/>
          <w:spacing w:val="2"/>
          <w:kern w:val="2"/>
          <w:lang w:eastAsia="zh-CN"/>
        </w:rPr>
        <w:t>, at least OD-SSB is measured, while whether to measure always-on SSB may depend on the discussion of L3 measurement framework.</w:t>
      </w:r>
    </w:p>
    <w:p w14:paraId="10462232" w14:textId="77777777" w:rsidR="00E05E81" w:rsidRPr="00E9537D" w:rsidRDefault="00E05E81" w:rsidP="00E05E81">
      <w:pPr>
        <w:spacing w:beforeLines="50" w:before="120"/>
        <w:ind w:left="1132" w:hangingChars="558" w:hanging="1132"/>
        <w:rPr>
          <w:rFonts w:ascii="Times New Roman" w:eastAsia="宋体" w:hAnsi="Times New Roman"/>
          <w:b/>
          <w:bCs/>
          <w:spacing w:val="2"/>
          <w:kern w:val="2"/>
          <w:lang w:eastAsia="zh-CN"/>
        </w:rPr>
      </w:pPr>
      <w:r w:rsidRPr="00E9537D">
        <w:rPr>
          <w:rFonts w:ascii="Times New Roman" w:eastAsia="宋体" w:hAnsi="Times New Roman" w:hint="eastAsia"/>
          <w:b/>
          <w:bCs/>
          <w:spacing w:val="2"/>
          <w:kern w:val="2"/>
          <w:lang w:eastAsia="zh-CN"/>
        </w:rPr>
        <w:t>Proposal 7: The UE measurements OD-SSB b</w:t>
      </w:r>
      <w:r w:rsidRPr="00F57D51">
        <w:rPr>
          <w:rFonts w:ascii="Times New Roman" w:eastAsia="宋体" w:hAnsi="Times New Roman"/>
          <w:b/>
          <w:bCs/>
          <w:spacing w:val="2"/>
          <w:kern w:val="2"/>
          <w:lang w:eastAsia="zh-CN"/>
        </w:rPr>
        <w:t>ased on OD-SSB pattern ignoring SMTC when OD-SSB is transmitted</w:t>
      </w:r>
      <w:r w:rsidRPr="00E9537D">
        <w:rPr>
          <w:rFonts w:ascii="Times New Roman" w:eastAsia="宋体" w:hAnsi="Times New Roman" w:hint="eastAsia"/>
          <w:b/>
          <w:bCs/>
          <w:spacing w:val="2"/>
          <w:kern w:val="2"/>
          <w:lang w:eastAsia="zh-CN"/>
        </w:rPr>
        <w:t>.</w:t>
      </w:r>
    </w:p>
    <w:p w14:paraId="029C9F52" w14:textId="5E7E5225" w:rsidR="00E05E81" w:rsidRPr="00E05E81" w:rsidRDefault="00E05E81" w:rsidP="00E05E81">
      <w:pPr>
        <w:spacing w:beforeLines="50" w:before="120"/>
        <w:rPr>
          <w:rFonts w:ascii="Times New Roman" w:eastAsia="宋体" w:hAnsi="Times New Roman"/>
          <w:b/>
          <w:bCs/>
          <w:spacing w:val="2"/>
          <w:kern w:val="2"/>
          <w:lang w:eastAsia="zh-CN"/>
        </w:rPr>
      </w:pPr>
      <w:r w:rsidRPr="00E9537D">
        <w:rPr>
          <w:rFonts w:ascii="Times New Roman" w:eastAsia="宋体" w:hAnsi="Times New Roman" w:hint="eastAsia"/>
          <w:b/>
          <w:bCs/>
          <w:spacing w:val="2"/>
          <w:kern w:val="2"/>
          <w:lang w:eastAsia="zh-CN"/>
        </w:rPr>
        <w:t xml:space="preserve">Proposal 8: RAN2 should discuss whether a </w:t>
      </w:r>
      <w:r w:rsidRPr="00E9537D">
        <w:rPr>
          <w:rFonts w:ascii="Times New Roman" w:eastAsia="宋体" w:hAnsi="Times New Roman"/>
          <w:b/>
          <w:bCs/>
          <w:spacing w:val="2"/>
          <w:kern w:val="2"/>
          <w:lang w:eastAsia="zh-CN"/>
        </w:rPr>
        <w:t>separate</w:t>
      </w:r>
      <w:r w:rsidRPr="00E9537D">
        <w:rPr>
          <w:rFonts w:ascii="Times New Roman" w:eastAsia="宋体" w:hAnsi="Times New Roman" w:hint="eastAsia"/>
          <w:b/>
          <w:bCs/>
          <w:spacing w:val="2"/>
          <w:kern w:val="2"/>
          <w:lang w:eastAsia="zh-CN"/>
        </w:rPr>
        <w:t xml:space="preserve"> reporting is needed for </w:t>
      </w:r>
      <w:r w:rsidRPr="00E9537D">
        <w:rPr>
          <w:rFonts w:ascii="Times New Roman" w:eastAsia="宋体" w:hAnsi="Times New Roman"/>
          <w:b/>
          <w:bCs/>
          <w:spacing w:val="2"/>
          <w:kern w:val="2"/>
          <w:lang w:eastAsia="zh-CN"/>
        </w:rPr>
        <w:t>measurement</w:t>
      </w:r>
      <w:r w:rsidRPr="00E9537D">
        <w:rPr>
          <w:rFonts w:ascii="Times New Roman" w:eastAsia="宋体" w:hAnsi="Times New Roman" w:hint="eastAsia"/>
          <w:b/>
          <w:bCs/>
          <w:spacing w:val="2"/>
          <w:kern w:val="2"/>
          <w:lang w:eastAsia="zh-CN"/>
        </w:rPr>
        <w:t xml:space="preserve"> based on OD-SSB.</w:t>
      </w:r>
    </w:p>
    <w:p w14:paraId="7343DCDD" w14:textId="77777777" w:rsidR="0023393A" w:rsidRDefault="00000000" w:rsidP="00C14FDB">
      <w:pPr>
        <w:pStyle w:val="1"/>
        <w:numPr>
          <w:ilvl w:val="0"/>
          <w:numId w:val="1"/>
        </w:numPr>
      </w:pPr>
      <w:r>
        <w:t>References</w:t>
      </w:r>
    </w:p>
    <w:p w14:paraId="205A94EF" w14:textId="6CB1E707" w:rsidR="00D83338" w:rsidRPr="00191D51" w:rsidRDefault="0083159E" w:rsidP="003A404D">
      <w:pPr>
        <w:pStyle w:val="af7"/>
        <w:numPr>
          <w:ilvl w:val="0"/>
          <w:numId w:val="20"/>
        </w:numPr>
        <w:spacing w:line="276" w:lineRule="auto"/>
        <w:rPr>
          <w:rFonts w:ascii="Times New Roman" w:hAnsi="Times New Roman"/>
          <w:lang w:eastAsia="zh-CN"/>
        </w:rPr>
      </w:pPr>
      <w:bookmarkStart w:id="12" w:name="_Hlk85651416"/>
      <w:bookmarkEnd w:id="12"/>
      <w:r w:rsidRPr="00191D51">
        <w:rPr>
          <w:rFonts w:ascii="Times New Roman" w:hAnsi="Times New Roman"/>
          <w:lang w:eastAsia="zh-CN"/>
        </w:rPr>
        <w:t>Report of 3GPP TSG RAN WG2 meeting #127</w:t>
      </w:r>
      <w:r w:rsidR="00E05E81" w:rsidRPr="00191D51">
        <w:rPr>
          <w:rFonts w:ascii="Times New Roman" w:hAnsi="Times New Roman" w:hint="eastAsia"/>
          <w:lang w:eastAsia="zh-CN"/>
        </w:rPr>
        <w:t>bis</w:t>
      </w:r>
      <w:r w:rsidR="00D83338" w:rsidRPr="00191D51">
        <w:rPr>
          <w:rFonts w:ascii="Times New Roman" w:hAnsi="Times New Roman" w:hint="eastAsia"/>
          <w:lang w:eastAsia="zh-CN"/>
        </w:rPr>
        <w:t>;</w:t>
      </w:r>
    </w:p>
    <w:p w14:paraId="5434186D" w14:textId="6C1740A3" w:rsidR="00191D51" w:rsidRPr="00191D51" w:rsidRDefault="00191D51" w:rsidP="00191D51">
      <w:pPr>
        <w:pStyle w:val="af7"/>
        <w:numPr>
          <w:ilvl w:val="0"/>
          <w:numId w:val="20"/>
        </w:numPr>
        <w:spacing w:line="276" w:lineRule="auto"/>
        <w:rPr>
          <w:rFonts w:ascii="Times New Roman" w:hAnsi="Times New Roman"/>
          <w:lang w:eastAsia="zh-CN"/>
        </w:rPr>
      </w:pPr>
      <w:r w:rsidRPr="00191D51">
        <w:rPr>
          <w:rFonts w:ascii="Times New Roman" w:hAnsi="Times New Roman"/>
          <w:lang w:eastAsia="zh-CN"/>
        </w:rPr>
        <w:t>Report of 3GPP TSG RAN WG</w:t>
      </w:r>
      <w:r w:rsidRPr="00191D51">
        <w:rPr>
          <w:rFonts w:ascii="Times New Roman" w:hAnsi="Times New Roman" w:hint="eastAsia"/>
          <w:lang w:eastAsia="zh-CN"/>
        </w:rPr>
        <w:t>1</w:t>
      </w:r>
      <w:r w:rsidRPr="00191D51">
        <w:rPr>
          <w:rFonts w:ascii="Times New Roman" w:hAnsi="Times New Roman"/>
          <w:lang w:eastAsia="zh-CN"/>
        </w:rPr>
        <w:t xml:space="preserve"> meeting #1</w:t>
      </w:r>
      <w:r w:rsidRPr="00191D51">
        <w:rPr>
          <w:rFonts w:ascii="Times New Roman" w:hAnsi="Times New Roman" w:hint="eastAsia"/>
          <w:lang w:eastAsia="zh-CN"/>
        </w:rPr>
        <w:t>1</w:t>
      </w:r>
      <w:r w:rsidRPr="00191D51">
        <w:rPr>
          <w:rFonts w:ascii="Times New Roman" w:hAnsi="Times New Roman"/>
          <w:lang w:eastAsia="zh-CN"/>
        </w:rPr>
        <w:t>7</w:t>
      </w:r>
      <w:r w:rsidRPr="00191D51">
        <w:rPr>
          <w:rFonts w:ascii="Times New Roman" w:hAnsi="Times New Roman" w:hint="eastAsia"/>
          <w:lang w:eastAsia="zh-CN"/>
        </w:rPr>
        <w:t>;</w:t>
      </w:r>
    </w:p>
    <w:p w14:paraId="5317A267" w14:textId="24A3A9D2" w:rsidR="00191D51" w:rsidRDefault="00191D51" w:rsidP="00191D51">
      <w:pPr>
        <w:pStyle w:val="af7"/>
        <w:numPr>
          <w:ilvl w:val="0"/>
          <w:numId w:val="20"/>
        </w:numPr>
        <w:spacing w:line="276" w:lineRule="auto"/>
        <w:rPr>
          <w:rFonts w:ascii="Times New Roman" w:hAnsi="Times New Roman"/>
          <w:lang w:eastAsia="zh-CN"/>
        </w:rPr>
      </w:pPr>
      <w:r w:rsidRPr="00191D51">
        <w:rPr>
          <w:rFonts w:ascii="Times New Roman" w:hAnsi="Times New Roman"/>
          <w:lang w:eastAsia="zh-CN"/>
        </w:rPr>
        <w:t>Report of 3GPP TSG RAN WG</w:t>
      </w:r>
      <w:r w:rsidRPr="00191D51">
        <w:rPr>
          <w:rFonts w:ascii="Times New Roman" w:hAnsi="Times New Roman" w:hint="eastAsia"/>
          <w:lang w:eastAsia="zh-CN"/>
        </w:rPr>
        <w:t>1</w:t>
      </w:r>
      <w:r w:rsidRPr="00191D51">
        <w:rPr>
          <w:rFonts w:ascii="Times New Roman" w:hAnsi="Times New Roman"/>
          <w:lang w:eastAsia="zh-CN"/>
        </w:rPr>
        <w:t xml:space="preserve"> meeting #1</w:t>
      </w:r>
      <w:r w:rsidRPr="00191D51">
        <w:rPr>
          <w:rFonts w:ascii="Times New Roman" w:hAnsi="Times New Roman" w:hint="eastAsia"/>
          <w:lang w:eastAsia="zh-CN"/>
        </w:rPr>
        <w:t>18bis;</w:t>
      </w:r>
    </w:p>
    <w:p w14:paraId="71F37273" w14:textId="36011031" w:rsidR="00D07F0D" w:rsidRDefault="00D07F0D" w:rsidP="00D07F0D">
      <w:pPr>
        <w:pStyle w:val="af7"/>
        <w:numPr>
          <w:ilvl w:val="0"/>
          <w:numId w:val="20"/>
        </w:numPr>
        <w:spacing w:line="276" w:lineRule="auto"/>
        <w:rPr>
          <w:rFonts w:ascii="Times New Roman" w:hAnsi="Times New Roman"/>
          <w:lang w:eastAsia="zh-CN"/>
        </w:rPr>
      </w:pPr>
      <w:r w:rsidRPr="00191D51">
        <w:rPr>
          <w:rFonts w:ascii="Times New Roman" w:hAnsi="Times New Roman"/>
          <w:lang w:eastAsia="zh-CN"/>
        </w:rPr>
        <w:t>Report of 3GPP TSG RAN WG</w:t>
      </w:r>
      <w:r w:rsidRPr="00191D51">
        <w:rPr>
          <w:rFonts w:ascii="Times New Roman" w:hAnsi="Times New Roman" w:hint="eastAsia"/>
          <w:lang w:eastAsia="zh-CN"/>
        </w:rPr>
        <w:t>1</w:t>
      </w:r>
      <w:r w:rsidRPr="00191D51">
        <w:rPr>
          <w:rFonts w:ascii="Times New Roman" w:hAnsi="Times New Roman"/>
          <w:lang w:eastAsia="zh-CN"/>
        </w:rPr>
        <w:t xml:space="preserve"> meeting #1</w:t>
      </w:r>
      <w:r w:rsidRPr="00191D51">
        <w:rPr>
          <w:rFonts w:ascii="Times New Roman" w:hAnsi="Times New Roman" w:hint="eastAsia"/>
          <w:lang w:eastAsia="zh-CN"/>
        </w:rPr>
        <w:t>18</w:t>
      </w:r>
      <w:r w:rsidR="00BD3F80">
        <w:rPr>
          <w:rFonts w:ascii="Times New Roman" w:hAnsi="Times New Roman" w:hint="eastAsia"/>
          <w:lang w:eastAsia="zh-CN"/>
        </w:rPr>
        <w:t>;</w:t>
      </w:r>
    </w:p>
    <w:p w14:paraId="6263DD5A" w14:textId="144E25A9" w:rsidR="00BD3F80" w:rsidRDefault="00BD3F80" w:rsidP="00BD3F80">
      <w:pPr>
        <w:pStyle w:val="af7"/>
        <w:numPr>
          <w:ilvl w:val="0"/>
          <w:numId w:val="20"/>
        </w:numPr>
        <w:spacing w:line="276" w:lineRule="auto"/>
        <w:rPr>
          <w:rFonts w:ascii="Times New Roman" w:hAnsi="Times New Roman"/>
          <w:lang w:eastAsia="zh-CN"/>
        </w:rPr>
      </w:pPr>
      <w:r w:rsidRPr="00191D51">
        <w:rPr>
          <w:rFonts w:ascii="Times New Roman" w:hAnsi="Times New Roman"/>
          <w:lang w:eastAsia="zh-CN"/>
        </w:rPr>
        <w:t>Report of 3GPP TSG RAN WG</w:t>
      </w:r>
      <w:r w:rsidRPr="00191D51">
        <w:rPr>
          <w:rFonts w:ascii="Times New Roman" w:hAnsi="Times New Roman" w:hint="eastAsia"/>
          <w:lang w:eastAsia="zh-CN"/>
        </w:rPr>
        <w:t>1</w:t>
      </w:r>
      <w:r w:rsidRPr="00191D51">
        <w:rPr>
          <w:rFonts w:ascii="Times New Roman" w:hAnsi="Times New Roman"/>
          <w:lang w:eastAsia="zh-CN"/>
        </w:rPr>
        <w:t xml:space="preserve"> meeting #1</w:t>
      </w:r>
      <w:r w:rsidRPr="00191D51">
        <w:rPr>
          <w:rFonts w:ascii="Times New Roman" w:hAnsi="Times New Roman" w:hint="eastAsia"/>
          <w:lang w:eastAsia="zh-CN"/>
        </w:rPr>
        <w:t>1</w:t>
      </w:r>
      <w:r>
        <w:rPr>
          <w:rFonts w:ascii="Times New Roman" w:hAnsi="Times New Roman" w:hint="eastAsia"/>
          <w:lang w:eastAsia="zh-CN"/>
        </w:rPr>
        <w:t>9.</w:t>
      </w:r>
    </w:p>
    <w:p w14:paraId="11D0F1F5" w14:textId="77777777" w:rsidR="00BD3F80" w:rsidRPr="00BD3F80" w:rsidRDefault="00BD3F80" w:rsidP="00BD3F80">
      <w:pPr>
        <w:spacing w:line="276" w:lineRule="auto"/>
        <w:rPr>
          <w:rFonts w:ascii="Times New Roman" w:hAnsi="Times New Roman"/>
          <w:lang w:eastAsia="zh-CN"/>
        </w:rPr>
      </w:pPr>
    </w:p>
    <w:p w14:paraId="3D484EC4" w14:textId="06250652" w:rsidR="00D33D9A" w:rsidRPr="00191D51" w:rsidRDefault="00D33D9A" w:rsidP="00191D51">
      <w:pPr>
        <w:spacing w:line="276" w:lineRule="auto"/>
        <w:rPr>
          <w:rFonts w:ascii="Times New Roman" w:hAnsi="Times New Roman"/>
          <w:highlight w:val="yellow"/>
          <w:lang w:eastAsia="zh-CN"/>
        </w:rPr>
      </w:pPr>
    </w:p>
    <w:sectPr w:rsidR="00D33D9A" w:rsidRPr="00191D5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0029B" w14:textId="77777777" w:rsidR="009642FB" w:rsidRDefault="009642FB">
      <w:pPr>
        <w:spacing w:after="0"/>
      </w:pPr>
      <w:r>
        <w:separator/>
      </w:r>
    </w:p>
  </w:endnote>
  <w:endnote w:type="continuationSeparator" w:id="0">
    <w:p w14:paraId="47923BAE" w14:textId="77777777" w:rsidR="009642FB" w:rsidRDefault="009642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宋体"/>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224B3" w14:textId="77777777" w:rsidR="009642FB" w:rsidRDefault="009642FB">
      <w:pPr>
        <w:spacing w:after="0"/>
      </w:pPr>
      <w:r>
        <w:separator/>
      </w:r>
    </w:p>
  </w:footnote>
  <w:footnote w:type="continuationSeparator" w:id="0">
    <w:p w14:paraId="532D6034" w14:textId="77777777" w:rsidR="009642FB" w:rsidRDefault="009642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CBCD2AF8"/>
    <w:multiLevelType w:val="multilevel"/>
    <w:tmpl w:val="CBCD2AF8"/>
    <w:lvl w:ilvl="0">
      <w:start w:val="1"/>
      <w:numFmt w:val="bullet"/>
      <w:lvlText w:val=""/>
      <w:lvlJc w:val="left"/>
      <w:pPr>
        <w:tabs>
          <w:tab w:val="left" w:pos="-742"/>
        </w:tabs>
        <w:ind w:left="-742" w:hanging="360"/>
      </w:pPr>
      <w:rPr>
        <w:rFonts w:ascii="Symbol" w:hAnsi="Symbol" w:cs="Symbol" w:hint="default"/>
        <w:b/>
        <w:i w:val="0"/>
        <w:sz w:val="22"/>
        <w:szCs w:val="22"/>
      </w:rPr>
    </w:lvl>
    <w:lvl w:ilvl="1">
      <w:start w:val="1"/>
      <w:numFmt w:val="bullet"/>
      <w:lvlText w:val="o"/>
      <w:lvlJc w:val="left"/>
      <w:pPr>
        <w:tabs>
          <w:tab w:val="left" w:pos="-1493"/>
        </w:tabs>
        <w:ind w:left="-1493" w:hanging="360"/>
      </w:pPr>
      <w:rPr>
        <w:rFonts w:ascii="Courier New" w:hAnsi="Courier New" w:cs="Courier New" w:hint="default"/>
      </w:rPr>
    </w:lvl>
    <w:lvl w:ilvl="2">
      <w:start w:val="1"/>
      <w:numFmt w:val="bullet"/>
      <w:lvlText w:val=""/>
      <w:lvlJc w:val="left"/>
      <w:pPr>
        <w:tabs>
          <w:tab w:val="left" w:pos="-773"/>
        </w:tabs>
        <w:ind w:left="-773" w:hanging="360"/>
      </w:pPr>
      <w:rPr>
        <w:rFonts w:ascii="Wingdings" w:hAnsi="Wingdings" w:cs="Wingdings" w:hint="default"/>
      </w:rPr>
    </w:lvl>
    <w:lvl w:ilvl="3">
      <w:start w:val="1"/>
      <w:numFmt w:val="bullet"/>
      <w:lvlText w:val=""/>
      <w:lvlJc w:val="left"/>
      <w:pPr>
        <w:tabs>
          <w:tab w:val="left" w:pos="-53"/>
        </w:tabs>
        <w:ind w:left="-53" w:hanging="360"/>
      </w:pPr>
      <w:rPr>
        <w:rFonts w:ascii="Symbol" w:hAnsi="Symbol" w:cs="Symbol" w:hint="default"/>
      </w:rPr>
    </w:lvl>
    <w:lvl w:ilvl="4">
      <w:start w:val="1"/>
      <w:numFmt w:val="bullet"/>
      <w:lvlText w:val="o"/>
      <w:lvlJc w:val="left"/>
      <w:pPr>
        <w:tabs>
          <w:tab w:val="left" w:pos="667"/>
        </w:tabs>
        <w:ind w:left="667" w:hanging="360"/>
      </w:pPr>
      <w:rPr>
        <w:rFonts w:ascii="Courier New" w:hAnsi="Courier New" w:cs="Courier New" w:hint="default"/>
      </w:rPr>
    </w:lvl>
    <w:lvl w:ilvl="5">
      <w:start w:val="1"/>
      <w:numFmt w:val="bullet"/>
      <w:lvlText w:val=""/>
      <w:lvlJc w:val="left"/>
      <w:pPr>
        <w:tabs>
          <w:tab w:val="left" w:pos="1387"/>
        </w:tabs>
        <w:ind w:left="1387" w:hanging="360"/>
      </w:pPr>
      <w:rPr>
        <w:rFonts w:ascii="Wingdings" w:hAnsi="Wingdings" w:cs="Wingdings" w:hint="default"/>
      </w:rPr>
    </w:lvl>
    <w:lvl w:ilvl="6">
      <w:start w:val="1"/>
      <w:numFmt w:val="bullet"/>
      <w:lvlText w:val=""/>
      <w:lvlJc w:val="left"/>
      <w:pPr>
        <w:tabs>
          <w:tab w:val="left" w:pos="2107"/>
        </w:tabs>
        <w:ind w:left="2107" w:hanging="360"/>
      </w:pPr>
      <w:rPr>
        <w:rFonts w:ascii="Symbol" w:hAnsi="Symbol" w:cs="Symbol" w:hint="default"/>
      </w:rPr>
    </w:lvl>
    <w:lvl w:ilvl="7">
      <w:start w:val="1"/>
      <w:numFmt w:val="bullet"/>
      <w:lvlText w:val="o"/>
      <w:lvlJc w:val="left"/>
      <w:pPr>
        <w:tabs>
          <w:tab w:val="left" w:pos="2827"/>
        </w:tabs>
        <w:ind w:left="2827" w:hanging="360"/>
      </w:pPr>
      <w:rPr>
        <w:rFonts w:ascii="Courier New" w:hAnsi="Courier New" w:cs="Courier New" w:hint="default"/>
      </w:rPr>
    </w:lvl>
    <w:lvl w:ilvl="8">
      <w:start w:val="1"/>
      <w:numFmt w:val="bullet"/>
      <w:lvlText w:val=""/>
      <w:lvlJc w:val="left"/>
      <w:pPr>
        <w:tabs>
          <w:tab w:val="left" w:pos="3547"/>
        </w:tabs>
        <w:ind w:left="3547" w:hanging="360"/>
      </w:pPr>
      <w:rPr>
        <w:rFonts w:ascii="Wingdings" w:hAnsi="Wingdings" w:cs="Wingdings" w:hint="default"/>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B1C68DF"/>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0DE40646"/>
    <w:multiLevelType w:val="hybridMultilevel"/>
    <w:tmpl w:val="B492DD9E"/>
    <w:lvl w:ilvl="0" w:tplc="F86AC6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1A444F0"/>
    <w:multiLevelType w:val="hybridMultilevel"/>
    <w:tmpl w:val="91E6CAA8"/>
    <w:lvl w:ilvl="0" w:tplc="71C4C5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3EC52FA"/>
    <w:multiLevelType w:val="multilevel"/>
    <w:tmpl w:val="3EC0AF00"/>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sz w:val="28"/>
        <w:szCs w:val="32"/>
      </w:rPr>
    </w:lvl>
    <w:lvl w:ilvl="2">
      <w:start w:val="1"/>
      <w:numFmt w:val="decimal"/>
      <w:lvlText w:val="%1.%2.%3"/>
      <w:lvlJc w:val="left"/>
      <w:pPr>
        <w:ind w:left="1418" w:hanging="567"/>
      </w:pPr>
      <w:rPr>
        <w:rFonts w:ascii="Arial" w:hAnsi="Arial" w:cs="Arial" w:hint="default"/>
        <w:b w:val="0"/>
        <w:bCs w:val="0"/>
        <w:sz w:val="28"/>
        <w:szCs w:val="1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11827C0"/>
    <w:multiLevelType w:val="hybridMultilevel"/>
    <w:tmpl w:val="1864FC8A"/>
    <w:lvl w:ilvl="0" w:tplc="0080AC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3500A5"/>
    <w:multiLevelType w:val="hybridMultilevel"/>
    <w:tmpl w:val="D4401A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4B2DB1"/>
    <w:multiLevelType w:val="hybridMultilevel"/>
    <w:tmpl w:val="501492E8"/>
    <w:lvl w:ilvl="0" w:tplc="E3783774">
      <w:start w:val="4"/>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3999571D"/>
    <w:multiLevelType w:val="hybridMultilevel"/>
    <w:tmpl w:val="2CD661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3F8B0BB1"/>
    <w:multiLevelType w:val="hybridMultilevel"/>
    <w:tmpl w:val="2CD661C2"/>
    <w:lvl w:ilvl="0" w:tplc="52ACE4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1A5994"/>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01772A"/>
    <w:multiLevelType w:val="hybridMultilevel"/>
    <w:tmpl w:val="F9B4068E"/>
    <w:lvl w:ilvl="0" w:tplc="4E4C0A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0" w15:restartNumberingAfterBreak="0">
    <w:nsid w:val="61CF0F7C"/>
    <w:multiLevelType w:val="hybridMultilevel"/>
    <w:tmpl w:val="98F69444"/>
    <w:lvl w:ilvl="0" w:tplc="520886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66C0E84"/>
    <w:multiLevelType w:val="hybridMultilevel"/>
    <w:tmpl w:val="2CD661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2" w15:restartNumberingAfterBreak="0">
    <w:nsid w:val="67655CF4"/>
    <w:multiLevelType w:val="hybridMultilevel"/>
    <w:tmpl w:val="0D40AD1E"/>
    <w:lvl w:ilvl="0" w:tplc="6E40F9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4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6E637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7A920C28"/>
    <w:multiLevelType w:val="hybridMultilevel"/>
    <w:tmpl w:val="31C0135C"/>
    <w:lvl w:ilvl="0" w:tplc="D9BA38EC">
      <w:start w:val="1"/>
      <w:numFmt w:val="decimal"/>
      <w:lvlText w:val="%1)"/>
      <w:lvlJc w:val="left"/>
      <w:pPr>
        <w:ind w:left="1493" w:hanging="360"/>
      </w:pPr>
      <w:rPr>
        <w:rFonts w:hint="default"/>
      </w:rPr>
    </w:lvl>
    <w:lvl w:ilvl="1" w:tplc="04090019" w:tentative="1">
      <w:start w:val="1"/>
      <w:numFmt w:val="lowerLetter"/>
      <w:lvlText w:val="%2)"/>
      <w:lvlJc w:val="left"/>
      <w:pPr>
        <w:ind w:left="2013" w:hanging="440"/>
      </w:pPr>
    </w:lvl>
    <w:lvl w:ilvl="2" w:tplc="0409001B" w:tentative="1">
      <w:start w:val="1"/>
      <w:numFmt w:val="lowerRoman"/>
      <w:lvlText w:val="%3."/>
      <w:lvlJc w:val="right"/>
      <w:pPr>
        <w:ind w:left="2453" w:hanging="440"/>
      </w:pPr>
    </w:lvl>
    <w:lvl w:ilvl="3" w:tplc="0409000F" w:tentative="1">
      <w:start w:val="1"/>
      <w:numFmt w:val="decimal"/>
      <w:lvlText w:val="%4."/>
      <w:lvlJc w:val="left"/>
      <w:pPr>
        <w:ind w:left="2893" w:hanging="440"/>
      </w:pPr>
    </w:lvl>
    <w:lvl w:ilvl="4" w:tplc="04090019" w:tentative="1">
      <w:start w:val="1"/>
      <w:numFmt w:val="lowerLetter"/>
      <w:lvlText w:val="%5)"/>
      <w:lvlJc w:val="left"/>
      <w:pPr>
        <w:ind w:left="3333" w:hanging="440"/>
      </w:pPr>
    </w:lvl>
    <w:lvl w:ilvl="5" w:tplc="0409001B" w:tentative="1">
      <w:start w:val="1"/>
      <w:numFmt w:val="lowerRoman"/>
      <w:lvlText w:val="%6."/>
      <w:lvlJc w:val="right"/>
      <w:pPr>
        <w:ind w:left="3773" w:hanging="440"/>
      </w:pPr>
    </w:lvl>
    <w:lvl w:ilvl="6" w:tplc="0409000F" w:tentative="1">
      <w:start w:val="1"/>
      <w:numFmt w:val="decimal"/>
      <w:lvlText w:val="%7."/>
      <w:lvlJc w:val="left"/>
      <w:pPr>
        <w:ind w:left="4213" w:hanging="440"/>
      </w:pPr>
    </w:lvl>
    <w:lvl w:ilvl="7" w:tplc="04090019" w:tentative="1">
      <w:start w:val="1"/>
      <w:numFmt w:val="lowerLetter"/>
      <w:lvlText w:val="%8)"/>
      <w:lvlJc w:val="left"/>
      <w:pPr>
        <w:ind w:left="4653" w:hanging="440"/>
      </w:pPr>
    </w:lvl>
    <w:lvl w:ilvl="8" w:tplc="0409001B" w:tentative="1">
      <w:start w:val="1"/>
      <w:numFmt w:val="lowerRoman"/>
      <w:lvlText w:val="%9."/>
      <w:lvlJc w:val="right"/>
      <w:pPr>
        <w:ind w:left="5093" w:hanging="440"/>
      </w:pPr>
    </w:lvl>
  </w:abstractNum>
  <w:abstractNum w:abstractNumId="54"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2"/>
  </w:num>
  <w:num w:numId="2" w16cid:durableId="84805977">
    <w:abstractNumId w:val="32"/>
  </w:num>
  <w:num w:numId="3" w16cid:durableId="1254898957">
    <w:abstractNumId w:val="31"/>
  </w:num>
  <w:num w:numId="4" w16cid:durableId="1399401592">
    <w:abstractNumId w:val="33"/>
  </w:num>
  <w:num w:numId="5" w16cid:durableId="1123187817">
    <w:abstractNumId w:val="45"/>
  </w:num>
  <w:num w:numId="6" w16cid:durableId="698243353">
    <w:abstractNumId w:val="23"/>
  </w:num>
  <w:num w:numId="7" w16cid:durableId="1373648709">
    <w:abstractNumId w:val="35"/>
  </w:num>
  <w:num w:numId="8" w16cid:durableId="257754673">
    <w:abstractNumId w:val="2"/>
  </w:num>
  <w:num w:numId="9" w16cid:durableId="1073042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46"/>
  </w:num>
  <w:num w:numId="12" w16cid:durableId="111629583">
    <w:abstractNumId w:val="4"/>
  </w:num>
  <w:num w:numId="13" w16cid:durableId="1889796502">
    <w:abstractNumId w:val="0"/>
  </w:num>
  <w:num w:numId="14" w16cid:durableId="321088140">
    <w:abstractNumId w:val="24"/>
  </w:num>
  <w:num w:numId="15" w16cid:durableId="1567648578">
    <w:abstractNumId w:val="6"/>
  </w:num>
  <w:num w:numId="16" w16cid:durableId="448399407">
    <w:abstractNumId w:val="20"/>
  </w:num>
  <w:num w:numId="17" w16cid:durableId="445394189">
    <w:abstractNumId w:val="19"/>
  </w:num>
  <w:num w:numId="18" w16cid:durableId="1726025044">
    <w:abstractNumId w:val="51"/>
  </w:num>
  <w:num w:numId="19" w16cid:durableId="2069262034">
    <w:abstractNumId w:val="26"/>
  </w:num>
  <w:num w:numId="20" w16cid:durableId="2110083727">
    <w:abstractNumId w:val="49"/>
  </w:num>
  <w:num w:numId="21" w16cid:durableId="579674425">
    <w:abstractNumId w:val="50"/>
  </w:num>
  <w:num w:numId="22" w16cid:durableId="620457283">
    <w:abstractNumId w:val="37"/>
  </w:num>
  <w:num w:numId="23" w16cid:durableId="935406049">
    <w:abstractNumId w:val="39"/>
  </w:num>
  <w:num w:numId="24" w16cid:durableId="641157463">
    <w:abstractNumId w:val="43"/>
  </w:num>
  <w:num w:numId="25" w16cid:durableId="678385322">
    <w:abstractNumId w:val="38"/>
  </w:num>
  <w:num w:numId="26" w16cid:durableId="1609963816">
    <w:abstractNumId w:val="17"/>
  </w:num>
  <w:num w:numId="27" w16cid:durableId="2082827463">
    <w:abstractNumId w:val="30"/>
  </w:num>
  <w:num w:numId="28" w16cid:durableId="704675551">
    <w:abstractNumId w:val="47"/>
  </w:num>
  <w:num w:numId="29" w16cid:durableId="1480271343">
    <w:abstractNumId w:val="29"/>
  </w:num>
  <w:num w:numId="30" w16cid:durableId="458450459">
    <w:abstractNumId w:val="13"/>
  </w:num>
  <w:num w:numId="31" w16cid:durableId="291331744">
    <w:abstractNumId w:val="54"/>
  </w:num>
  <w:num w:numId="32" w16cid:durableId="119232080">
    <w:abstractNumId w:val="5"/>
  </w:num>
  <w:num w:numId="33" w16cid:durableId="836921561">
    <w:abstractNumId w:val="9"/>
  </w:num>
  <w:num w:numId="34" w16cid:durableId="1770157617">
    <w:abstractNumId w:val="21"/>
  </w:num>
  <w:num w:numId="35" w16cid:durableId="1300108254">
    <w:abstractNumId w:val="15"/>
  </w:num>
  <w:num w:numId="36" w16cid:durableId="591158162">
    <w:abstractNumId w:val="16"/>
  </w:num>
  <w:num w:numId="37" w16cid:durableId="1317538492">
    <w:abstractNumId w:val="48"/>
  </w:num>
  <w:num w:numId="38" w16cid:durableId="2032486187">
    <w:abstractNumId w:val="14"/>
  </w:num>
  <w:num w:numId="39" w16cid:durableId="500898281">
    <w:abstractNumId w:val="11"/>
  </w:num>
  <w:num w:numId="40" w16cid:durableId="1822118143">
    <w:abstractNumId w:val="36"/>
  </w:num>
  <w:num w:numId="41" w16cid:durableId="392703657">
    <w:abstractNumId w:val="3"/>
  </w:num>
  <w:num w:numId="42" w16cid:durableId="2042439787">
    <w:abstractNumId w:val="10"/>
  </w:num>
  <w:num w:numId="43" w16cid:durableId="1242523546">
    <w:abstractNumId w:val="28"/>
  </w:num>
  <w:num w:numId="44" w16cid:durableId="203903951">
    <w:abstractNumId w:val="7"/>
  </w:num>
  <w:num w:numId="45" w16cid:durableId="1737557236">
    <w:abstractNumId w:val="18"/>
  </w:num>
  <w:num w:numId="46" w16cid:durableId="1041856944">
    <w:abstractNumId w:val="40"/>
  </w:num>
  <w:num w:numId="47" w16cid:durableId="1800759457">
    <w:abstractNumId w:val="42"/>
  </w:num>
  <w:num w:numId="48" w16cid:durableId="1551189479">
    <w:abstractNumId w:val="53"/>
  </w:num>
  <w:num w:numId="49" w16cid:durableId="1107967486">
    <w:abstractNumId w:val="44"/>
  </w:num>
  <w:num w:numId="50" w16cid:durableId="356927006">
    <w:abstractNumId w:val="25"/>
  </w:num>
  <w:num w:numId="51" w16cid:durableId="1738018612">
    <w:abstractNumId w:val="8"/>
  </w:num>
  <w:num w:numId="52" w16cid:durableId="214706670">
    <w:abstractNumId w:val="41"/>
  </w:num>
  <w:num w:numId="53" w16cid:durableId="1021394297">
    <w:abstractNumId w:val="22"/>
  </w:num>
  <w:num w:numId="54" w16cid:durableId="63258651">
    <w:abstractNumId w:val="52"/>
  </w:num>
  <w:num w:numId="55" w16cid:durableId="1113132348">
    <w:abstractNumId w:val="27"/>
  </w:num>
  <w:num w:numId="56" w16cid:durableId="20593531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83"/>
    <w:rsid w:val="0000142B"/>
    <w:rsid w:val="0000228C"/>
    <w:rsid w:val="00002D1D"/>
    <w:rsid w:val="00003B44"/>
    <w:rsid w:val="00003E6A"/>
    <w:rsid w:val="00004A86"/>
    <w:rsid w:val="00004C96"/>
    <w:rsid w:val="00004F31"/>
    <w:rsid w:val="000051EB"/>
    <w:rsid w:val="0000587A"/>
    <w:rsid w:val="00005D1F"/>
    <w:rsid w:val="000071AD"/>
    <w:rsid w:val="00007444"/>
    <w:rsid w:val="0001023B"/>
    <w:rsid w:val="000104BE"/>
    <w:rsid w:val="00011465"/>
    <w:rsid w:val="0001211A"/>
    <w:rsid w:val="000122AF"/>
    <w:rsid w:val="00012552"/>
    <w:rsid w:val="000125FD"/>
    <w:rsid w:val="0001281C"/>
    <w:rsid w:val="00013A67"/>
    <w:rsid w:val="00014689"/>
    <w:rsid w:val="00014E7A"/>
    <w:rsid w:val="00015276"/>
    <w:rsid w:val="0001594B"/>
    <w:rsid w:val="00015B69"/>
    <w:rsid w:val="00015C97"/>
    <w:rsid w:val="00015F4C"/>
    <w:rsid w:val="00016488"/>
    <w:rsid w:val="000174E0"/>
    <w:rsid w:val="0001793A"/>
    <w:rsid w:val="00017FF8"/>
    <w:rsid w:val="0002045A"/>
    <w:rsid w:val="00020852"/>
    <w:rsid w:val="00021E92"/>
    <w:rsid w:val="00021FDD"/>
    <w:rsid w:val="00022177"/>
    <w:rsid w:val="00022E3A"/>
    <w:rsid w:val="000240C1"/>
    <w:rsid w:val="000248A9"/>
    <w:rsid w:val="000249AF"/>
    <w:rsid w:val="00024B48"/>
    <w:rsid w:val="00024DEB"/>
    <w:rsid w:val="00030098"/>
    <w:rsid w:val="00030099"/>
    <w:rsid w:val="00030121"/>
    <w:rsid w:val="000306F4"/>
    <w:rsid w:val="00030C4D"/>
    <w:rsid w:val="00030CA7"/>
    <w:rsid w:val="00030E72"/>
    <w:rsid w:val="00031BD0"/>
    <w:rsid w:val="00033397"/>
    <w:rsid w:val="0003376D"/>
    <w:rsid w:val="000343C6"/>
    <w:rsid w:val="00034647"/>
    <w:rsid w:val="000348AF"/>
    <w:rsid w:val="00034D4E"/>
    <w:rsid w:val="00034D76"/>
    <w:rsid w:val="000350F4"/>
    <w:rsid w:val="00035344"/>
    <w:rsid w:val="0003561C"/>
    <w:rsid w:val="0003742F"/>
    <w:rsid w:val="00040095"/>
    <w:rsid w:val="000407A7"/>
    <w:rsid w:val="0004310B"/>
    <w:rsid w:val="000436E9"/>
    <w:rsid w:val="00043E9A"/>
    <w:rsid w:val="00044446"/>
    <w:rsid w:val="000444D1"/>
    <w:rsid w:val="0004450E"/>
    <w:rsid w:val="00044B22"/>
    <w:rsid w:val="0004550F"/>
    <w:rsid w:val="00045881"/>
    <w:rsid w:val="000464E0"/>
    <w:rsid w:val="00046994"/>
    <w:rsid w:val="00047614"/>
    <w:rsid w:val="00047903"/>
    <w:rsid w:val="0005019C"/>
    <w:rsid w:val="000502EC"/>
    <w:rsid w:val="00050887"/>
    <w:rsid w:val="00052892"/>
    <w:rsid w:val="000531D7"/>
    <w:rsid w:val="000532F8"/>
    <w:rsid w:val="00053845"/>
    <w:rsid w:val="0005391F"/>
    <w:rsid w:val="00053C61"/>
    <w:rsid w:val="00054475"/>
    <w:rsid w:val="000544F8"/>
    <w:rsid w:val="0005495D"/>
    <w:rsid w:val="00054BA6"/>
    <w:rsid w:val="0005591B"/>
    <w:rsid w:val="00055A08"/>
    <w:rsid w:val="00055DCE"/>
    <w:rsid w:val="00056400"/>
    <w:rsid w:val="000569CF"/>
    <w:rsid w:val="0006031A"/>
    <w:rsid w:val="00060617"/>
    <w:rsid w:val="0006115F"/>
    <w:rsid w:val="000617FD"/>
    <w:rsid w:val="00061AFD"/>
    <w:rsid w:val="00061B07"/>
    <w:rsid w:val="00061F49"/>
    <w:rsid w:val="00062719"/>
    <w:rsid w:val="00062970"/>
    <w:rsid w:val="000634BE"/>
    <w:rsid w:val="000639FB"/>
    <w:rsid w:val="000642BA"/>
    <w:rsid w:val="0006463A"/>
    <w:rsid w:val="00064E2A"/>
    <w:rsid w:val="00064EFB"/>
    <w:rsid w:val="00064FC1"/>
    <w:rsid w:val="00065805"/>
    <w:rsid w:val="00066C6E"/>
    <w:rsid w:val="000676BC"/>
    <w:rsid w:val="00070825"/>
    <w:rsid w:val="00070AB7"/>
    <w:rsid w:val="00070B36"/>
    <w:rsid w:val="000718D5"/>
    <w:rsid w:val="0007199C"/>
    <w:rsid w:val="00071E2C"/>
    <w:rsid w:val="00071EE0"/>
    <w:rsid w:val="0007222E"/>
    <w:rsid w:val="00072F7A"/>
    <w:rsid w:val="000733A5"/>
    <w:rsid w:val="00074092"/>
    <w:rsid w:val="0007496D"/>
    <w:rsid w:val="00074A3A"/>
    <w:rsid w:val="0007579D"/>
    <w:rsid w:val="00075DE4"/>
    <w:rsid w:val="00076FB1"/>
    <w:rsid w:val="000774AB"/>
    <w:rsid w:val="00080179"/>
    <w:rsid w:val="00080512"/>
    <w:rsid w:val="0008064B"/>
    <w:rsid w:val="00080C25"/>
    <w:rsid w:val="00080C61"/>
    <w:rsid w:val="00081383"/>
    <w:rsid w:val="00082F8B"/>
    <w:rsid w:val="00083C40"/>
    <w:rsid w:val="000841B6"/>
    <w:rsid w:val="0008489D"/>
    <w:rsid w:val="00085895"/>
    <w:rsid w:val="00086C2C"/>
    <w:rsid w:val="000870A9"/>
    <w:rsid w:val="0008718F"/>
    <w:rsid w:val="000911F5"/>
    <w:rsid w:val="00091821"/>
    <w:rsid w:val="00091FE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3053"/>
    <w:rsid w:val="000A4ED2"/>
    <w:rsid w:val="000A50F5"/>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D65"/>
    <w:rsid w:val="000B716E"/>
    <w:rsid w:val="000B72FB"/>
    <w:rsid w:val="000B7452"/>
    <w:rsid w:val="000B7BCF"/>
    <w:rsid w:val="000B7D5D"/>
    <w:rsid w:val="000B7EBF"/>
    <w:rsid w:val="000C0DDA"/>
    <w:rsid w:val="000C0FB1"/>
    <w:rsid w:val="000C213F"/>
    <w:rsid w:val="000C2B95"/>
    <w:rsid w:val="000C300F"/>
    <w:rsid w:val="000C3112"/>
    <w:rsid w:val="000C3727"/>
    <w:rsid w:val="000C3BBF"/>
    <w:rsid w:val="000C479C"/>
    <w:rsid w:val="000C4BD4"/>
    <w:rsid w:val="000C5CE8"/>
    <w:rsid w:val="000C5D51"/>
    <w:rsid w:val="000C60EC"/>
    <w:rsid w:val="000C6468"/>
    <w:rsid w:val="000C68DE"/>
    <w:rsid w:val="000C7A22"/>
    <w:rsid w:val="000C7D0A"/>
    <w:rsid w:val="000D06C5"/>
    <w:rsid w:val="000D0C0F"/>
    <w:rsid w:val="000D0CEF"/>
    <w:rsid w:val="000D105E"/>
    <w:rsid w:val="000D1382"/>
    <w:rsid w:val="000D16F8"/>
    <w:rsid w:val="000D1CCB"/>
    <w:rsid w:val="000D232A"/>
    <w:rsid w:val="000D232F"/>
    <w:rsid w:val="000D2E5C"/>
    <w:rsid w:val="000D3CEC"/>
    <w:rsid w:val="000D4A86"/>
    <w:rsid w:val="000D5751"/>
    <w:rsid w:val="000D58AB"/>
    <w:rsid w:val="000D5F4F"/>
    <w:rsid w:val="000D641F"/>
    <w:rsid w:val="000D657A"/>
    <w:rsid w:val="000D659C"/>
    <w:rsid w:val="000D734B"/>
    <w:rsid w:val="000D737B"/>
    <w:rsid w:val="000D7C6A"/>
    <w:rsid w:val="000E11A6"/>
    <w:rsid w:val="000E4521"/>
    <w:rsid w:val="000E49DA"/>
    <w:rsid w:val="000E4EF8"/>
    <w:rsid w:val="000E6E24"/>
    <w:rsid w:val="000E7934"/>
    <w:rsid w:val="000F003B"/>
    <w:rsid w:val="000F144C"/>
    <w:rsid w:val="000F18B1"/>
    <w:rsid w:val="000F1CE4"/>
    <w:rsid w:val="000F2AE6"/>
    <w:rsid w:val="000F2FD8"/>
    <w:rsid w:val="000F337D"/>
    <w:rsid w:val="000F3820"/>
    <w:rsid w:val="000F387E"/>
    <w:rsid w:val="000F3C52"/>
    <w:rsid w:val="000F42F4"/>
    <w:rsid w:val="000F4E5D"/>
    <w:rsid w:val="000F5001"/>
    <w:rsid w:val="000F55DA"/>
    <w:rsid w:val="000F67F2"/>
    <w:rsid w:val="000F6A07"/>
    <w:rsid w:val="000F798B"/>
    <w:rsid w:val="000F7E1A"/>
    <w:rsid w:val="001000C0"/>
    <w:rsid w:val="0010155B"/>
    <w:rsid w:val="0010159D"/>
    <w:rsid w:val="00101C13"/>
    <w:rsid w:val="0010245D"/>
    <w:rsid w:val="00102B50"/>
    <w:rsid w:val="001031A2"/>
    <w:rsid w:val="001039E2"/>
    <w:rsid w:val="00103BE3"/>
    <w:rsid w:val="00103FD9"/>
    <w:rsid w:val="001043EF"/>
    <w:rsid w:val="00104B99"/>
    <w:rsid w:val="00104D83"/>
    <w:rsid w:val="00105382"/>
    <w:rsid w:val="0010557D"/>
    <w:rsid w:val="00105EE4"/>
    <w:rsid w:val="00106914"/>
    <w:rsid w:val="00106CB0"/>
    <w:rsid w:val="00110636"/>
    <w:rsid w:val="0011081D"/>
    <w:rsid w:val="00111E32"/>
    <w:rsid w:val="00113E5E"/>
    <w:rsid w:val="001145E5"/>
    <w:rsid w:val="00114924"/>
    <w:rsid w:val="0011496B"/>
    <w:rsid w:val="001155DC"/>
    <w:rsid w:val="00116505"/>
    <w:rsid w:val="001166D5"/>
    <w:rsid w:val="00117213"/>
    <w:rsid w:val="00117B1E"/>
    <w:rsid w:val="00117CE7"/>
    <w:rsid w:val="00120849"/>
    <w:rsid w:val="00120E83"/>
    <w:rsid w:val="0012180D"/>
    <w:rsid w:val="00122D33"/>
    <w:rsid w:val="0012397B"/>
    <w:rsid w:val="00123BA3"/>
    <w:rsid w:val="0012499A"/>
    <w:rsid w:val="0012553E"/>
    <w:rsid w:val="00125818"/>
    <w:rsid w:val="00125A90"/>
    <w:rsid w:val="001275CF"/>
    <w:rsid w:val="00127966"/>
    <w:rsid w:val="00130759"/>
    <w:rsid w:val="00130EED"/>
    <w:rsid w:val="00131D2A"/>
    <w:rsid w:val="00133A42"/>
    <w:rsid w:val="0013410C"/>
    <w:rsid w:val="001341FE"/>
    <w:rsid w:val="00134C57"/>
    <w:rsid w:val="0013511F"/>
    <w:rsid w:val="00135169"/>
    <w:rsid w:val="001351CF"/>
    <w:rsid w:val="0013532D"/>
    <w:rsid w:val="001359EF"/>
    <w:rsid w:val="00136C50"/>
    <w:rsid w:val="0013754E"/>
    <w:rsid w:val="00137577"/>
    <w:rsid w:val="00137680"/>
    <w:rsid w:val="00137923"/>
    <w:rsid w:val="00137F5E"/>
    <w:rsid w:val="00140447"/>
    <w:rsid w:val="00140CFC"/>
    <w:rsid w:val="00141B92"/>
    <w:rsid w:val="00142241"/>
    <w:rsid w:val="0014399A"/>
    <w:rsid w:val="001442DB"/>
    <w:rsid w:val="001443A3"/>
    <w:rsid w:val="00144447"/>
    <w:rsid w:val="0014620A"/>
    <w:rsid w:val="0014679C"/>
    <w:rsid w:val="00146851"/>
    <w:rsid w:val="00147252"/>
    <w:rsid w:val="0014763D"/>
    <w:rsid w:val="00147ABB"/>
    <w:rsid w:val="001514D6"/>
    <w:rsid w:val="00152D18"/>
    <w:rsid w:val="001531D2"/>
    <w:rsid w:val="00154396"/>
    <w:rsid w:val="001544A7"/>
    <w:rsid w:val="0015498D"/>
    <w:rsid w:val="00155163"/>
    <w:rsid w:val="001553E7"/>
    <w:rsid w:val="001554EF"/>
    <w:rsid w:val="00155B21"/>
    <w:rsid w:val="00155F21"/>
    <w:rsid w:val="001561D9"/>
    <w:rsid w:val="00156548"/>
    <w:rsid w:val="001577C9"/>
    <w:rsid w:val="00157AAC"/>
    <w:rsid w:val="00160055"/>
    <w:rsid w:val="001600B9"/>
    <w:rsid w:val="00160C36"/>
    <w:rsid w:val="00162453"/>
    <w:rsid w:val="001625D3"/>
    <w:rsid w:val="00162732"/>
    <w:rsid w:val="0016290B"/>
    <w:rsid w:val="00162970"/>
    <w:rsid w:val="00162F4C"/>
    <w:rsid w:val="00163120"/>
    <w:rsid w:val="00164490"/>
    <w:rsid w:val="00164CE2"/>
    <w:rsid w:val="00166E2E"/>
    <w:rsid w:val="00167192"/>
    <w:rsid w:val="00167299"/>
    <w:rsid w:val="00167937"/>
    <w:rsid w:val="00167B25"/>
    <w:rsid w:val="00167DA4"/>
    <w:rsid w:val="0017116F"/>
    <w:rsid w:val="001711B7"/>
    <w:rsid w:val="001712B8"/>
    <w:rsid w:val="0017187C"/>
    <w:rsid w:val="00172326"/>
    <w:rsid w:val="00172D0D"/>
    <w:rsid w:val="001735B1"/>
    <w:rsid w:val="00173C31"/>
    <w:rsid w:val="00174BF6"/>
    <w:rsid w:val="0017512E"/>
    <w:rsid w:val="001765E7"/>
    <w:rsid w:val="001777C1"/>
    <w:rsid w:val="00177D29"/>
    <w:rsid w:val="001802E7"/>
    <w:rsid w:val="001803A6"/>
    <w:rsid w:val="001805A4"/>
    <w:rsid w:val="00180746"/>
    <w:rsid w:val="00180E4E"/>
    <w:rsid w:val="00180E61"/>
    <w:rsid w:val="0018156E"/>
    <w:rsid w:val="0018193F"/>
    <w:rsid w:val="00181A97"/>
    <w:rsid w:val="00182770"/>
    <w:rsid w:val="001829F4"/>
    <w:rsid w:val="001835B7"/>
    <w:rsid w:val="00183678"/>
    <w:rsid w:val="00183A6C"/>
    <w:rsid w:val="00183AD2"/>
    <w:rsid w:val="0018433A"/>
    <w:rsid w:val="001847AA"/>
    <w:rsid w:val="00185F62"/>
    <w:rsid w:val="0018760F"/>
    <w:rsid w:val="001876CC"/>
    <w:rsid w:val="0019012A"/>
    <w:rsid w:val="00191015"/>
    <w:rsid w:val="001912E2"/>
    <w:rsid w:val="001915AC"/>
    <w:rsid w:val="0019171F"/>
    <w:rsid w:val="00191D51"/>
    <w:rsid w:val="00193098"/>
    <w:rsid w:val="00193691"/>
    <w:rsid w:val="00193770"/>
    <w:rsid w:val="001945D9"/>
    <w:rsid w:val="00194CD0"/>
    <w:rsid w:val="001959D3"/>
    <w:rsid w:val="00195C95"/>
    <w:rsid w:val="00196014"/>
    <w:rsid w:val="00196726"/>
    <w:rsid w:val="00197406"/>
    <w:rsid w:val="00197F66"/>
    <w:rsid w:val="001A13FA"/>
    <w:rsid w:val="001A21E4"/>
    <w:rsid w:val="001A2470"/>
    <w:rsid w:val="001A3060"/>
    <w:rsid w:val="001A3BB0"/>
    <w:rsid w:val="001A3CE3"/>
    <w:rsid w:val="001A4375"/>
    <w:rsid w:val="001A47D0"/>
    <w:rsid w:val="001A4A8B"/>
    <w:rsid w:val="001A651A"/>
    <w:rsid w:val="001A6ECE"/>
    <w:rsid w:val="001A75AA"/>
    <w:rsid w:val="001A77CC"/>
    <w:rsid w:val="001B03D8"/>
    <w:rsid w:val="001B135A"/>
    <w:rsid w:val="001B1D3F"/>
    <w:rsid w:val="001B25DE"/>
    <w:rsid w:val="001B2BED"/>
    <w:rsid w:val="001B3099"/>
    <w:rsid w:val="001B4798"/>
    <w:rsid w:val="001B4CA2"/>
    <w:rsid w:val="001B58BD"/>
    <w:rsid w:val="001B6335"/>
    <w:rsid w:val="001B640B"/>
    <w:rsid w:val="001B75AF"/>
    <w:rsid w:val="001B7811"/>
    <w:rsid w:val="001B7D8B"/>
    <w:rsid w:val="001C0CE4"/>
    <w:rsid w:val="001C0D52"/>
    <w:rsid w:val="001C0FED"/>
    <w:rsid w:val="001C147D"/>
    <w:rsid w:val="001C2D78"/>
    <w:rsid w:val="001C31C1"/>
    <w:rsid w:val="001C3B3A"/>
    <w:rsid w:val="001C3B51"/>
    <w:rsid w:val="001C425A"/>
    <w:rsid w:val="001C47DC"/>
    <w:rsid w:val="001C50DD"/>
    <w:rsid w:val="001C5B3B"/>
    <w:rsid w:val="001C6EE6"/>
    <w:rsid w:val="001C70FF"/>
    <w:rsid w:val="001C7B59"/>
    <w:rsid w:val="001D0189"/>
    <w:rsid w:val="001D0D59"/>
    <w:rsid w:val="001D15D8"/>
    <w:rsid w:val="001D197B"/>
    <w:rsid w:val="001D1FD7"/>
    <w:rsid w:val="001D20CA"/>
    <w:rsid w:val="001D2E00"/>
    <w:rsid w:val="001D3E76"/>
    <w:rsid w:val="001D44DC"/>
    <w:rsid w:val="001D467F"/>
    <w:rsid w:val="001D48AF"/>
    <w:rsid w:val="001D5F4E"/>
    <w:rsid w:val="001D6A45"/>
    <w:rsid w:val="001D788B"/>
    <w:rsid w:val="001D7F2E"/>
    <w:rsid w:val="001E0BFB"/>
    <w:rsid w:val="001E24F4"/>
    <w:rsid w:val="001E28D3"/>
    <w:rsid w:val="001E2D16"/>
    <w:rsid w:val="001E323F"/>
    <w:rsid w:val="001E525C"/>
    <w:rsid w:val="001E5272"/>
    <w:rsid w:val="001E748B"/>
    <w:rsid w:val="001E7571"/>
    <w:rsid w:val="001F167B"/>
    <w:rsid w:val="001F168B"/>
    <w:rsid w:val="001F41CC"/>
    <w:rsid w:val="001F45B0"/>
    <w:rsid w:val="001F48FC"/>
    <w:rsid w:val="001F5580"/>
    <w:rsid w:val="001F5D82"/>
    <w:rsid w:val="001F5E05"/>
    <w:rsid w:val="001F6110"/>
    <w:rsid w:val="001F6AF6"/>
    <w:rsid w:val="001F7249"/>
    <w:rsid w:val="002000DC"/>
    <w:rsid w:val="0020028B"/>
    <w:rsid w:val="002010E8"/>
    <w:rsid w:val="0020156F"/>
    <w:rsid w:val="00201577"/>
    <w:rsid w:val="00201A9F"/>
    <w:rsid w:val="00201C50"/>
    <w:rsid w:val="00202216"/>
    <w:rsid w:val="002024C6"/>
    <w:rsid w:val="002029DB"/>
    <w:rsid w:val="0020344F"/>
    <w:rsid w:val="00203973"/>
    <w:rsid w:val="0020399F"/>
    <w:rsid w:val="00203DC7"/>
    <w:rsid w:val="00203E22"/>
    <w:rsid w:val="00204BDF"/>
    <w:rsid w:val="00204D69"/>
    <w:rsid w:val="00204E8C"/>
    <w:rsid w:val="002052F6"/>
    <w:rsid w:val="002070CF"/>
    <w:rsid w:val="00207534"/>
    <w:rsid w:val="002078D7"/>
    <w:rsid w:val="00207BC3"/>
    <w:rsid w:val="0021040C"/>
    <w:rsid w:val="002108BE"/>
    <w:rsid w:val="00210A6A"/>
    <w:rsid w:val="00210D43"/>
    <w:rsid w:val="00210E31"/>
    <w:rsid w:val="00211184"/>
    <w:rsid w:val="00212AFB"/>
    <w:rsid w:val="0021381E"/>
    <w:rsid w:val="002153FF"/>
    <w:rsid w:val="002164D5"/>
    <w:rsid w:val="0021699A"/>
    <w:rsid w:val="002176BF"/>
    <w:rsid w:val="00217703"/>
    <w:rsid w:val="002234AE"/>
    <w:rsid w:val="00223749"/>
    <w:rsid w:val="0022393D"/>
    <w:rsid w:val="00223B34"/>
    <w:rsid w:val="00223DCD"/>
    <w:rsid w:val="002247A2"/>
    <w:rsid w:val="00224C0A"/>
    <w:rsid w:val="002251EB"/>
    <w:rsid w:val="00225636"/>
    <w:rsid w:val="00225E9B"/>
    <w:rsid w:val="0022605F"/>
    <w:rsid w:val="0022606D"/>
    <w:rsid w:val="00226179"/>
    <w:rsid w:val="00226899"/>
    <w:rsid w:val="00227223"/>
    <w:rsid w:val="00227673"/>
    <w:rsid w:val="00230146"/>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923"/>
    <w:rsid w:val="00237A76"/>
    <w:rsid w:val="0024002B"/>
    <w:rsid w:val="002403F2"/>
    <w:rsid w:val="00241E1C"/>
    <w:rsid w:val="002424D4"/>
    <w:rsid w:val="00244665"/>
    <w:rsid w:val="00244948"/>
    <w:rsid w:val="00245991"/>
    <w:rsid w:val="00247104"/>
    <w:rsid w:val="002478C6"/>
    <w:rsid w:val="00247B3D"/>
    <w:rsid w:val="0025054A"/>
    <w:rsid w:val="0025065E"/>
    <w:rsid w:val="0025073B"/>
    <w:rsid w:val="00250B70"/>
    <w:rsid w:val="00251582"/>
    <w:rsid w:val="00252551"/>
    <w:rsid w:val="002525DC"/>
    <w:rsid w:val="00253372"/>
    <w:rsid w:val="00253D53"/>
    <w:rsid w:val="00255310"/>
    <w:rsid w:val="002558FF"/>
    <w:rsid w:val="00256B7E"/>
    <w:rsid w:val="00261164"/>
    <w:rsid w:val="002615DC"/>
    <w:rsid w:val="00261A19"/>
    <w:rsid w:val="002622AB"/>
    <w:rsid w:val="002625AA"/>
    <w:rsid w:val="00262F88"/>
    <w:rsid w:val="00262FE2"/>
    <w:rsid w:val="00263079"/>
    <w:rsid w:val="00263905"/>
    <w:rsid w:val="00264955"/>
    <w:rsid w:val="00264E82"/>
    <w:rsid w:val="002650B3"/>
    <w:rsid w:val="00265E37"/>
    <w:rsid w:val="00265EB8"/>
    <w:rsid w:val="00265EBA"/>
    <w:rsid w:val="002661E5"/>
    <w:rsid w:val="002664FD"/>
    <w:rsid w:val="002666C6"/>
    <w:rsid w:val="00266BEA"/>
    <w:rsid w:val="00266C67"/>
    <w:rsid w:val="002673EC"/>
    <w:rsid w:val="00267E0D"/>
    <w:rsid w:val="00267F99"/>
    <w:rsid w:val="002701BA"/>
    <w:rsid w:val="002710D3"/>
    <w:rsid w:val="002710EB"/>
    <w:rsid w:val="002712D1"/>
    <w:rsid w:val="00271709"/>
    <w:rsid w:val="0027225A"/>
    <w:rsid w:val="002729E2"/>
    <w:rsid w:val="00272A8F"/>
    <w:rsid w:val="0027420B"/>
    <w:rsid w:val="00274E3C"/>
    <w:rsid w:val="00275341"/>
    <w:rsid w:val="00275E6A"/>
    <w:rsid w:val="00276193"/>
    <w:rsid w:val="00277301"/>
    <w:rsid w:val="00280873"/>
    <w:rsid w:val="00280D6A"/>
    <w:rsid w:val="00281A6F"/>
    <w:rsid w:val="00281D44"/>
    <w:rsid w:val="00281F37"/>
    <w:rsid w:val="00281F5E"/>
    <w:rsid w:val="00281FD2"/>
    <w:rsid w:val="002820EB"/>
    <w:rsid w:val="002824D9"/>
    <w:rsid w:val="00283F2F"/>
    <w:rsid w:val="002841BE"/>
    <w:rsid w:val="00285117"/>
    <w:rsid w:val="002855BF"/>
    <w:rsid w:val="002866B6"/>
    <w:rsid w:val="002866EF"/>
    <w:rsid w:val="00286FD0"/>
    <w:rsid w:val="00287996"/>
    <w:rsid w:val="0029003C"/>
    <w:rsid w:val="002906A0"/>
    <w:rsid w:val="0029106B"/>
    <w:rsid w:val="00291D64"/>
    <w:rsid w:val="00292B80"/>
    <w:rsid w:val="00292FB6"/>
    <w:rsid w:val="00293654"/>
    <w:rsid w:val="0029471A"/>
    <w:rsid w:val="00294800"/>
    <w:rsid w:val="00294813"/>
    <w:rsid w:val="00294AE5"/>
    <w:rsid w:val="00294E0B"/>
    <w:rsid w:val="00295394"/>
    <w:rsid w:val="00295B3F"/>
    <w:rsid w:val="00295D83"/>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516"/>
    <w:rsid w:val="002B67DA"/>
    <w:rsid w:val="002B7B3F"/>
    <w:rsid w:val="002C01F7"/>
    <w:rsid w:val="002C028A"/>
    <w:rsid w:val="002C0B1F"/>
    <w:rsid w:val="002C0EAB"/>
    <w:rsid w:val="002C0EC7"/>
    <w:rsid w:val="002C1DD4"/>
    <w:rsid w:val="002C2863"/>
    <w:rsid w:val="002C2C0B"/>
    <w:rsid w:val="002C32A5"/>
    <w:rsid w:val="002C494B"/>
    <w:rsid w:val="002C4E21"/>
    <w:rsid w:val="002C6985"/>
    <w:rsid w:val="002C6A52"/>
    <w:rsid w:val="002D0D9C"/>
    <w:rsid w:val="002D1693"/>
    <w:rsid w:val="002D2D75"/>
    <w:rsid w:val="002D2FA3"/>
    <w:rsid w:val="002D3363"/>
    <w:rsid w:val="002D3B4D"/>
    <w:rsid w:val="002D42E6"/>
    <w:rsid w:val="002D581D"/>
    <w:rsid w:val="002D59B0"/>
    <w:rsid w:val="002D5E2B"/>
    <w:rsid w:val="002D67D3"/>
    <w:rsid w:val="002D7410"/>
    <w:rsid w:val="002E0CC7"/>
    <w:rsid w:val="002E170A"/>
    <w:rsid w:val="002E232C"/>
    <w:rsid w:val="002E3333"/>
    <w:rsid w:val="002E44AA"/>
    <w:rsid w:val="002E4B7A"/>
    <w:rsid w:val="002E4BEC"/>
    <w:rsid w:val="002E4DD2"/>
    <w:rsid w:val="002E4EA6"/>
    <w:rsid w:val="002E52E8"/>
    <w:rsid w:val="002E5658"/>
    <w:rsid w:val="002E5728"/>
    <w:rsid w:val="002E594F"/>
    <w:rsid w:val="002E6355"/>
    <w:rsid w:val="002F01B3"/>
    <w:rsid w:val="002F068F"/>
    <w:rsid w:val="002F0A32"/>
    <w:rsid w:val="002F0A49"/>
    <w:rsid w:val="002F0D22"/>
    <w:rsid w:val="002F14BA"/>
    <w:rsid w:val="002F2AC7"/>
    <w:rsid w:val="002F2D36"/>
    <w:rsid w:val="002F3823"/>
    <w:rsid w:val="002F396E"/>
    <w:rsid w:val="002F3EC9"/>
    <w:rsid w:val="002F4C4E"/>
    <w:rsid w:val="002F4D99"/>
    <w:rsid w:val="002F6243"/>
    <w:rsid w:val="002F686D"/>
    <w:rsid w:val="002F6AD8"/>
    <w:rsid w:val="002F6E94"/>
    <w:rsid w:val="002F7724"/>
    <w:rsid w:val="002F782B"/>
    <w:rsid w:val="00300CFC"/>
    <w:rsid w:val="00301CCB"/>
    <w:rsid w:val="00303426"/>
    <w:rsid w:val="00303C0E"/>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216F2"/>
    <w:rsid w:val="00322171"/>
    <w:rsid w:val="003223CC"/>
    <w:rsid w:val="0032249F"/>
    <w:rsid w:val="0032363F"/>
    <w:rsid w:val="00324E00"/>
    <w:rsid w:val="003256E0"/>
    <w:rsid w:val="00326069"/>
    <w:rsid w:val="003260E7"/>
    <w:rsid w:val="00326159"/>
    <w:rsid w:val="00326283"/>
    <w:rsid w:val="00326507"/>
    <w:rsid w:val="0032682B"/>
    <w:rsid w:val="0032725A"/>
    <w:rsid w:val="00330A0C"/>
    <w:rsid w:val="00331ACC"/>
    <w:rsid w:val="00331B3C"/>
    <w:rsid w:val="00331FE4"/>
    <w:rsid w:val="00332D40"/>
    <w:rsid w:val="00334231"/>
    <w:rsid w:val="00335BC5"/>
    <w:rsid w:val="003363EA"/>
    <w:rsid w:val="003363F3"/>
    <w:rsid w:val="00337763"/>
    <w:rsid w:val="00337947"/>
    <w:rsid w:val="003408E8"/>
    <w:rsid w:val="00341047"/>
    <w:rsid w:val="00342372"/>
    <w:rsid w:val="00343ABC"/>
    <w:rsid w:val="00343D07"/>
    <w:rsid w:val="00344136"/>
    <w:rsid w:val="003445F6"/>
    <w:rsid w:val="00344728"/>
    <w:rsid w:val="00345BA4"/>
    <w:rsid w:val="00346228"/>
    <w:rsid w:val="00347ADE"/>
    <w:rsid w:val="00347B6B"/>
    <w:rsid w:val="00350A12"/>
    <w:rsid w:val="003518DE"/>
    <w:rsid w:val="00351C06"/>
    <w:rsid w:val="003520EB"/>
    <w:rsid w:val="0035221D"/>
    <w:rsid w:val="003523D2"/>
    <w:rsid w:val="0035284E"/>
    <w:rsid w:val="00352C96"/>
    <w:rsid w:val="00353867"/>
    <w:rsid w:val="003539FE"/>
    <w:rsid w:val="0035462D"/>
    <w:rsid w:val="00354802"/>
    <w:rsid w:val="00354BA6"/>
    <w:rsid w:val="00354C4F"/>
    <w:rsid w:val="00354C52"/>
    <w:rsid w:val="0035534E"/>
    <w:rsid w:val="00355410"/>
    <w:rsid w:val="00355BCA"/>
    <w:rsid w:val="00355E81"/>
    <w:rsid w:val="0035738A"/>
    <w:rsid w:val="00360C34"/>
    <w:rsid w:val="0036260E"/>
    <w:rsid w:val="00363B27"/>
    <w:rsid w:val="00364B78"/>
    <w:rsid w:val="00364F4F"/>
    <w:rsid w:val="00365750"/>
    <w:rsid w:val="00365B01"/>
    <w:rsid w:val="003673EB"/>
    <w:rsid w:val="003674E1"/>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148"/>
    <w:rsid w:val="0038157A"/>
    <w:rsid w:val="003818E4"/>
    <w:rsid w:val="00381EFD"/>
    <w:rsid w:val="003820E2"/>
    <w:rsid w:val="00382779"/>
    <w:rsid w:val="00382884"/>
    <w:rsid w:val="0038378B"/>
    <w:rsid w:val="0038405F"/>
    <w:rsid w:val="003852A5"/>
    <w:rsid w:val="00385AAB"/>
    <w:rsid w:val="00385D90"/>
    <w:rsid w:val="00386BE6"/>
    <w:rsid w:val="00387359"/>
    <w:rsid w:val="003879A3"/>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6D02"/>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3A3"/>
    <w:rsid w:val="003A4AE9"/>
    <w:rsid w:val="003A4B96"/>
    <w:rsid w:val="003A504C"/>
    <w:rsid w:val="003A57BB"/>
    <w:rsid w:val="003A5851"/>
    <w:rsid w:val="003A687C"/>
    <w:rsid w:val="003A6C56"/>
    <w:rsid w:val="003B01E4"/>
    <w:rsid w:val="003B0838"/>
    <w:rsid w:val="003B0AE7"/>
    <w:rsid w:val="003B102D"/>
    <w:rsid w:val="003B1321"/>
    <w:rsid w:val="003B2D26"/>
    <w:rsid w:val="003B2EE9"/>
    <w:rsid w:val="003B301F"/>
    <w:rsid w:val="003B3B6F"/>
    <w:rsid w:val="003B3E00"/>
    <w:rsid w:val="003B480B"/>
    <w:rsid w:val="003B490A"/>
    <w:rsid w:val="003B53E7"/>
    <w:rsid w:val="003B6EB1"/>
    <w:rsid w:val="003B6F0E"/>
    <w:rsid w:val="003B70D3"/>
    <w:rsid w:val="003B77A1"/>
    <w:rsid w:val="003C0635"/>
    <w:rsid w:val="003C07F1"/>
    <w:rsid w:val="003C0CCB"/>
    <w:rsid w:val="003C17DB"/>
    <w:rsid w:val="003C1BDA"/>
    <w:rsid w:val="003C2285"/>
    <w:rsid w:val="003C4868"/>
    <w:rsid w:val="003C497D"/>
    <w:rsid w:val="003C562E"/>
    <w:rsid w:val="003C5C02"/>
    <w:rsid w:val="003C682E"/>
    <w:rsid w:val="003C71A1"/>
    <w:rsid w:val="003C75C5"/>
    <w:rsid w:val="003C7655"/>
    <w:rsid w:val="003D02C7"/>
    <w:rsid w:val="003D03B6"/>
    <w:rsid w:val="003D05E1"/>
    <w:rsid w:val="003D09E5"/>
    <w:rsid w:val="003D0E46"/>
    <w:rsid w:val="003D16F6"/>
    <w:rsid w:val="003D25C4"/>
    <w:rsid w:val="003D3B7D"/>
    <w:rsid w:val="003D4339"/>
    <w:rsid w:val="003D451A"/>
    <w:rsid w:val="003D4EE5"/>
    <w:rsid w:val="003D63F4"/>
    <w:rsid w:val="003D727F"/>
    <w:rsid w:val="003D76A1"/>
    <w:rsid w:val="003E0230"/>
    <w:rsid w:val="003E0942"/>
    <w:rsid w:val="003E0F74"/>
    <w:rsid w:val="003E16BE"/>
    <w:rsid w:val="003E25CA"/>
    <w:rsid w:val="003E29DE"/>
    <w:rsid w:val="003E3C95"/>
    <w:rsid w:val="003E3F83"/>
    <w:rsid w:val="003E40AF"/>
    <w:rsid w:val="003E4BC7"/>
    <w:rsid w:val="003E53C9"/>
    <w:rsid w:val="003E57B6"/>
    <w:rsid w:val="003E583F"/>
    <w:rsid w:val="003E59E0"/>
    <w:rsid w:val="003E5ADC"/>
    <w:rsid w:val="003E66D6"/>
    <w:rsid w:val="003E7D34"/>
    <w:rsid w:val="003F018D"/>
    <w:rsid w:val="003F09B9"/>
    <w:rsid w:val="003F0DFA"/>
    <w:rsid w:val="003F16C2"/>
    <w:rsid w:val="003F2313"/>
    <w:rsid w:val="003F26AD"/>
    <w:rsid w:val="003F2985"/>
    <w:rsid w:val="003F2B60"/>
    <w:rsid w:val="003F362E"/>
    <w:rsid w:val="003F3D86"/>
    <w:rsid w:val="003F4C3F"/>
    <w:rsid w:val="003F55ED"/>
    <w:rsid w:val="003F5838"/>
    <w:rsid w:val="003F6452"/>
    <w:rsid w:val="003F659D"/>
    <w:rsid w:val="003F7228"/>
    <w:rsid w:val="003F76D5"/>
    <w:rsid w:val="0040029B"/>
    <w:rsid w:val="00401855"/>
    <w:rsid w:val="00401F0F"/>
    <w:rsid w:val="00401F1B"/>
    <w:rsid w:val="00403354"/>
    <w:rsid w:val="0040377A"/>
    <w:rsid w:val="00403EA9"/>
    <w:rsid w:val="00404B47"/>
    <w:rsid w:val="00404C87"/>
    <w:rsid w:val="00405187"/>
    <w:rsid w:val="00405349"/>
    <w:rsid w:val="00406430"/>
    <w:rsid w:val="004068B1"/>
    <w:rsid w:val="004076AC"/>
    <w:rsid w:val="00407ADA"/>
    <w:rsid w:val="004101AE"/>
    <w:rsid w:val="004115D6"/>
    <w:rsid w:val="004123FF"/>
    <w:rsid w:val="004126A1"/>
    <w:rsid w:val="004131F0"/>
    <w:rsid w:val="00413D76"/>
    <w:rsid w:val="00413D78"/>
    <w:rsid w:val="004143AD"/>
    <w:rsid w:val="004151FA"/>
    <w:rsid w:val="00415BA7"/>
    <w:rsid w:val="004174F0"/>
    <w:rsid w:val="004176D9"/>
    <w:rsid w:val="00417E26"/>
    <w:rsid w:val="004200AC"/>
    <w:rsid w:val="004200B9"/>
    <w:rsid w:val="00421223"/>
    <w:rsid w:val="0042142B"/>
    <w:rsid w:val="0042182D"/>
    <w:rsid w:val="00423720"/>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32"/>
    <w:rsid w:val="00432EB4"/>
    <w:rsid w:val="00433346"/>
    <w:rsid w:val="00433A87"/>
    <w:rsid w:val="00433FF9"/>
    <w:rsid w:val="00435141"/>
    <w:rsid w:val="00435454"/>
    <w:rsid w:val="00435DBA"/>
    <w:rsid w:val="004362C5"/>
    <w:rsid w:val="00436850"/>
    <w:rsid w:val="004375A9"/>
    <w:rsid w:val="00437C25"/>
    <w:rsid w:val="00437EA0"/>
    <w:rsid w:val="004403F9"/>
    <w:rsid w:val="00440BDC"/>
    <w:rsid w:val="00440FD2"/>
    <w:rsid w:val="004429C5"/>
    <w:rsid w:val="00443A90"/>
    <w:rsid w:val="00443E17"/>
    <w:rsid w:val="004446E6"/>
    <w:rsid w:val="00445A7F"/>
    <w:rsid w:val="004466B4"/>
    <w:rsid w:val="00447183"/>
    <w:rsid w:val="004479B2"/>
    <w:rsid w:val="004514F9"/>
    <w:rsid w:val="00453551"/>
    <w:rsid w:val="00455034"/>
    <w:rsid w:val="004559F5"/>
    <w:rsid w:val="00456321"/>
    <w:rsid w:val="0045772E"/>
    <w:rsid w:val="004579C7"/>
    <w:rsid w:val="00460DD3"/>
    <w:rsid w:val="00461568"/>
    <w:rsid w:val="00461C9B"/>
    <w:rsid w:val="00462C06"/>
    <w:rsid w:val="00462FD4"/>
    <w:rsid w:val="00463557"/>
    <w:rsid w:val="00464A2A"/>
    <w:rsid w:val="00464CCE"/>
    <w:rsid w:val="00467084"/>
    <w:rsid w:val="0046750F"/>
    <w:rsid w:val="00467512"/>
    <w:rsid w:val="004710B2"/>
    <w:rsid w:val="00471387"/>
    <w:rsid w:val="0047237B"/>
    <w:rsid w:val="004723AF"/>
    <w:rsid w:val="004752A4"/>
    <w:rsid w:val="00475FEC"/>
    <w:rsid w:val="004764E4"/>
    <w:rsid w:val="00476DD9"/>
    <w:rsid w:val="00477CD2"/>
    <w:rsid w:val="00477D72"/>
    <w:rsid w:val="00480968"/>
    <w:rsid w:val="00481164"/>
    <w:rsid w:val="004811D8"/>
    <w:rsid w:val="00481C59"/>
    <w:rsid w:val="00482207"/>
    <w:rsid w:val="004823A3"/>
    <w:rsid w:val="00482438"/>
    <w:rsid w:val="00482A7E"/>
    <w:rsid w:val="00482D2D"/>
    <w:rsid w:val="00483194"/>
    <w:rsid w:val="00483505"/>
    <w:rsid w:val="00484370"/>
    <w:rsid w:val="00484822"/>
    <w:rsid w:val="00485327"/>
    <w:rsid w:val="00487950"/>
    <w:rsid w:val="004904A8"/>
    <w:rsid w:val="00490AC3"/>
    <w:rsid w:val="004920ED"/>
    <w:rsid w:val="00492896"/>
    <w:rsid w:val="004945FA"/>
    <w:rsid w:val="004947AF"/>
    <w:rsid w:val="00494B9B"/>
    <w:rsid w:val="00494EAD"/>
    <w:rsid w:val="00495DB3"/>
    <w:rsid w:val="004962DB"/>
    <w:rsid w:val="004970E8"/>
    <w:rsid w:val="0049712D"/>
    <w:rsid w:val="00497194"/>
    <w:rsid w:val="004979F0"/>
    <w:rsid w:val="004A008B"/>
    <w:rsid w:val="004A0DBD"/>
    <w:rsid w:val="004A1BBC"/>
    <w:rsid w:val="004A20A5"/>
    <w:rsid w:val="004A2790"/>
    <w:rsid w:val="004A2CC3"/>
    <w:rsid w:val="004A2D61"/>
    <w:rsid w:val="004A3B50"/>
    <w:rsid w:val="004A40BF"/>
    <w:rsid w:val="004A44DF"/>
    <w:rsid w:val="004A4ABF"/>
    <w:rsid w:val="004A54B9"/>
    <w:rsid w:val="004A59CD"/>
    <w:rsid w:val="004A5ED5"/>
    <w:rsid w:val="004A649D"/>
    <w:rsid w:val="004A6A34"/>
    <w:rsid w:val="004B0419"/>
    <w:rsid w:val="004B0714"/>
    <w:rsid w:val="004B1CD5"/>
    <w:rsid w:val="004B1D70"/>
    <w:rsid w:val="004B211D"/>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599"/>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68B"/>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3BA5"/>
    <w:rsid w:val="004E40EC"/>
    <w:rsid w:val="004E4867"/>
    <w:rsid w:val="004E5862"/>
    <w:rsid w:val="004E6088"/>
    <w:rsid w:val="004E642A"/>
    <w:rsid w:val="004E664E"/>
    <w:rsid w:val="004E6C6F"/>
    <w:rsid w:val="004E742B"/>
    <w:rsid w:val="004E7A00"/>
    <w:rsid w:val="004F0A4A"/>
    <w:rsid w:val="004F0AE6"/>
    <w:rsid w:val="004F0D39"/>
    <w:rsid w:val="004F1B24"/>
    <w:rsid w:val="004F1D52"/>
    <w:rsid w:val="004F3CE7"/>
    <w:rsid w:val="004F46B0"/>
    <w:rsid w:val="004F503D"/>
    <w:rsid w:val="004F64D4"/>
    <w:rsid w:val="004F6819"/>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AAE"/>
    <w:rsid w:val="00507BFF"/>
    <w:rsid w:val="00510C6C"/>
    <w:rsid w:val="00510E32"/>
    <w:rsid w:val="00511884"/>
    <w:rsid w:val="00511CD4"/>
    <w:rsid w:val="00511E77"/>
    <w:rsid w:val="005124A9"/>
    <w:rsid w:val="00512875"/>
    <w:rsid w:val="0051295B"/>
    <w:rsid w:val="00512A19"/>
    <w:rsid w:val="00512F6F"/>
    <w:rsid w:val="0051347C"/>
    <w:rsid w:val="0051348F"/>
    <w:rsid w:val="00513B09"/>
    <w:rsid w:val="00513BE2"/>
    <w:rsid w:val="00513F99"/>
    <w:rsid w:val="005146D5"/>
    <w:rsid w:val="00514AC6"/>
    <w:rsid w:val="00514E4E"/>
    <w:rsid w:val="00514F33"/>
    <w:rsid w:val="0051519F"/>
    <w:rsid w:val="005159AF"/>
    <w:rsid w:val="00516041"/>
    <w:rsid w:val="00516283"/>
    <w:rsid w:val="005168B6"/>
    <w:rsid w:val="005169DB"/>
    <w:rsid w:val="00516BA0"/>
    <w:rsid w:val="0052058A"/>
    <w:rsid w:val="00520A5F"/>
    <w:rsid w:val="005210F5"/>
    <w:rsid w:val="00521218"/>
    <w:rsid w:val="00521461"/>
    <w:rsid w:val="00522013"/>
    <w:rsid w:val="005221BD"/>
    <w:rsid w:val="005222DB"/>
    <w:rsid w:val="005224A7"/>
    <w:rsid w:val="00522700"/>
    <w:rsid w:val="00523D6F"/>
    <w:rsid w:val="00523E39"/>
    <w:rsid w:val="0052553D"/>
    <w:rsid w:val="00525B27"/>
    <w:rsid w:val="00525BA7"/>
    <w:rsid w:val="00525DB3"/>
    <w:rsid w:val="005262F1"/>
    <w:rsid w:val="005263E2"/>
    <w:rsid w:val="005268C9"/>
    <w:rsid w:val="00527D34"/>
    <w:rsid w:val="00527F2F"/>
    <w:rsid w:val="005315F7"/>
    <w:rsid w:val="0053164E"/>
    <w:rsid w:val="00531998"/>
    <w:rsid w:val="005324A9"/>
    <w:rsid w:val="00532B5A"/>
    <w:rsid w:val="005332FF"/>
    <w:rsid w:val="00534A60"/>
    <w:rsid w:val="00535882"/>
    <w:rsid w:val="00535EB5"/>
    <w:rsid w:val="00536116"/>
    <w:rsid w:val="00536288"/>
    <w:rsid w:val="005366F6"/>
    <w:rsid w:val="00536B2B"/>
    <w:rsid w:val="00536C09"/>
    <w:rsid w:val="00536E79"/>
    <w:rsid w:val="00537881"/>
    <w:rsid w:val="005405AA"/>
    <w:rsid w:val="00541DCD"/>
    <w:rsid w:val="00542361"/>
    <w:rsid w:val="0054290C"/>
    <w:rsid w:val="00542CE2"/>
    <w:rsid w:val="00543E6C"/>
    <w:rsid w:val="00544626"/>
    <w:rsid w:val="00545137"/>
    <w:rsid w:val="0054530E"/>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4E04"/>
    <w:rsid w:val="00556FFE"/>
    <w:rsid w:val="005570FB"/>
    <w:rsid w:val="00557317"/>
    <w:rsid w:val="00557938"/>
    <w:rsid w:val="005601B2"/>
    <w:rsid w:val="005616C3"/>
    <w:rsid w:val="00562B8F"/>
    <w:rsid w:val="005644B2"/>
    <w:rsid w:val="005646C8"/>
    <w:rsid w:val="00565087"/>
    <w:rsid w:val="0056573F"/>
    <w:rsid w:val="00565A91"/>
    <w:rsid w:val="00565E37"/>
    <w:rsid w:val="00566AFD"/>
    <w:rsid w:val="00570673"/>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3711"/>
    <w:rsid w:val="005745AF"/>
    <w:rsid w:val="005759D1"/>
    <w:rsid w:val="00576B02"/>
    <w:rsid w:val="00576EEC"/>
    <w:rsid w:val="00577CA7"/>
    <w:rsid w:val="00581BAD"/>
    <w:rsid w:val="00582708"/>
    <w:rsid w:val="00582F22"/>
    <w:rsid w:val="0058305F"/>
    <w:rsid w:val="00583329"/>
    <w:rsid w:val="00583745"/>
    <w:rsid w:val="00583774"/>
    <w:rsid w:val="00583AB6"/>
    <w:rsid w:val="00583BB1"/>
    <w:rsid w:val="005844E8"/>
    <w:rsid w:val="0058550F"/>
    <w:rsid w:val="00585E73"/>
    <w:rsid w:val="00585E79"/>
    <w:rsid w:val="00586BB8"/>
    <w:rsid w:val="00587BC3"/>
    <w:rsid w:val="00590201"/>
    <w:rsid w:val="00590311"/>
    <w:rsid w:val="0059076C"/>
    <w:rsid w:val="00590D7B"/>
    <w:rsid w:val="00591389"/>
    <w:rsid w:val="005916FA"/>
    <w:rsid w:val="00591D0A"/>
    <w:rsid w:val="0059208C"/>
    <w:rsid w:val="00592192"/>
    <w:rsid w:val="00592442"/>
    <w:rsid w:val="00593F80"/>
    <w:rsid w:val="00594A29"/>
    <w:rsid w:val="00595D62"/>
    <w:rsid w:val="00595ED3"/>
    <w:rsid w:val="005970DC"/>
    <w:rsid w:val="005A0687"/>
    <w:rsid w:val="005A0D7B"/>
    <w:rsid w:val="005A147D"/>
    <w:rsid w:val="005A1591"/>
    <w:rsid w:val="005A1616"/>
    <w:rsid w:val="005A249B"/>
    <w:rsid w:val="005A2B7B"/>
    <w:rsid w:val="005A465F"/>
    <w:rsid w:val="005A549B"/>
    <w:rsid w:val="005A56B2"/>
    <w:rsid w:val="005A5827"/>
    <w:rsid w:val="005A5C68"/>
    <w:rsid w:val="005A763D"/>
    <w:rsid w:val="005A7E6A"/>
    <w:rsid w:val="005A7FE3"/>
    <w:rsid w:val="005B049A"/>
    <w:rsid w:val="005B082D"/>
    <w:rsid w:val="005B1A0C"/>
    <w:rsid w:val="005B255E"/>
    <w:rsid w:val="005B32B1"/>
    <w:rsid w:val="005B4013"/>
    <w:rsid w:val="005B4F2C"/>
    <w:rsid w:val="005B5454"/>
    <w:rsid w:val="005B55A1"/>
    <w:rsid w:val="005B5B1F"/>
    <w:rsid w:val="005B65DB"/>
    <w:rsid w:val="005B6710"/>
    <w:rsid w:val="005B6846"/>
    <w:rsid w:val="005B6933"/>
    <w:rsid w:val="005B6D64"/>
    <w:rsid w:val="005B72B0"/>
    <w:rsid w:val="005B7314"/>
    <w:rsid w:val="005B76FB"/>
    <w:rsid w:val="005B78F8"/>
    <w:rsid w:val="005B7A4D"/>
    <w:rsid w:val="005C0564"/>
    <w:rsid w:val="005C05AC"/>
    <w:rsid w:val="005C05D8"/>
    <w:rsid w:val="005C13FE"/>
    <w:rsid w:val="005C15A6"/>
    <w:rsid w:val="005C226B"/>
    <w:rsid w:val="005C663E"/>
    <w:rsid w:val="005C6875"/>
    <w:rsid w:val="005C79DD"/>
    <w:rsid w:val="005C7AF9"/>
    <w:rsid w:val="005D046B"/>
    <w:rsid w:val="005D0F35"/>
    <w:rsid w:val="005D1268"/>
    <w:rsid w:val="005D2105"/>
    <w:rsid w:val="005D213F"/>
    <w:rsid w:val="005D2EA0"/>
    <w:rsid w:val="005D3CD7"/>
    <w:rsid w:val="005D3D7E"/>
    <w:rsid w:val="005D578C"/>
    <w:rsid w:val="005D5EFB"/>
    <w:rsid w:val="005D6312"/>
    <w:rsid w:val="005D6545"/>
    <w:rsid w:val="005D65B3"/>
    <w:rsid w:val="005D6D04"/>
    <w:rsid w:val="005D6FC0"/>
    <w:rsid w:val="005D7525"/>
    <w:rsid w:val="005D796D"/>
    <w:rsid w:val="005E0152"/>
    <w:rsid w:val="005E18F1"/>
    <w:rsid w:val="005E30B6"/>
    <w:rsid w:val="005E30D2"/>
    <w:rsid w:val="005E3455"/>
    <w:rsid w:val="005E3C88"/>
    <w:rsid w:val="005E407D"/>
    <w:rsid w:val="005E4B83"/>
    <w:rsid w:val="005E500A"/>
    <w:rsid w:val="005E5305"/>
    <w:rsid w:val="005E5EF1"/>
    <w:rsid w:val="005E64E1"/>
    <w:rsid w:val="005F1510"/>
    <w:rsid w:val="005F1A91"/>
    <w:rsid w:val="005F1DFA"/>
    <w:rsid w:val="005F36BB"/>
    <w:rsid w:val="005F5C42"/>
    <w:rsid w:val="005F5E36"/>
    <w:rsid w:val="005F5EB6"/>
    <w:rsid w:val="005F64FA"/>
    <w:rsid w:val="005F651E"/>
    <w:rsid w:val="005F6700"/>
    <w:rsid w:val="005F6D32"/>
    <w:rsid w:val="005F6F3B"/>
    <w:rsid w:val="005F706D"/>
    <w:rsid w:val="005F7721"/>
    <w:rsid w:val="005F7928"/>
    <w:rsid w:val="005F7F41"/>
    <w:rsid w:val="006009A1"/>
    <w:rsid w:val="00600E15"/>
    <w:rsid w:val="006016DC"/>
    <w:rsid w:val="006037F6"/>
    <w:rsid w:val="0060429E"/>
    <w:rsid w:val="00604D14"/>
    <w:rsid w:val="00605087"/>
    <w:rsid w:val="0060524E"/>
    <w:rsid w:val="00605756"/>
    <w:rsid w:val="006067F3"/>
    <w:rsid w:val="00606F52"/>
    <w:rsid w:val="00610685"/>
    <w:rsid w:val="00610D6D"/>
    <w:rsid w:val="00610DD1"/>
    <w:rsid w:val="00611566"/>
    <w:rsid w:val="006131A7"/>
    <w:rsid w:val="00613698"/>
    <w:rsid w:val="00614D18"/>
    <w:rsid w:val="006155F0"/>
    <w:rsid w:val="006158B5"/>
    <w:rsid w:val="00616081"/>
    <w:rsid w:val="006164C0"/>
    <w:rsid w:val="00617181"/>
    <w:rsid w:val="00617E84"/>
    <w:rsid w:val="006204E1"/>
    <w:rsid w:val="0062068C"/>
    <w:rsid w:val="006210CF"/>
    <w:rsid w:val="00621232"/>
    <w:rsid w:val="00621324"/>
    <w:rsid w:val="00621492"/>
    <w:rsid w:val="00622629"/>
    <w:rsid w:val="00622B8B"/>
    <w:rsid w:val="00623066"/>
    <w:rsid w:val="00625B5F"/>
    <w:rsid w:val="00625E57"/>
    <w:rsid w:val="00625EF2"/>
    <w:rsid w:val="00626458"/>
    <w:rsid w:val="006270DB"/>
    <w:rsid w:val="00627424"/>
    <w:rsid w:val="006275DB"/>
    <w:rsid w:val="00630780"/>
    <w:rsid w:val="00630D57"/>
    <w:rsid w:val="00630E22"/>
    <w:rsid w:val="006312C1"/>
    <w:rsid w:val="006316AE"/>
    <w:rsid w:val="006319D9"/>
    <w:rsid w:val="0063239A"/>
    <w:rsid w:val="00632971"/>
    <w:rsid w:val="006332FD"/>
    <w:rsid w:val="006349BE"/>
    <w:rsid w:val="00635675"/>
    <w:rsid w:val="00635B75"/>
    <w:rsid w:val="00635C47"/>
    <w:rsid w:val="00635C8C"/>
    <w:rsid w:val="00635DB1"/>
    <w:rsid w:val="00635DB5"/>
    <w:rsid w:val="00635E7B"/>
    <w:rsid w:val="0063605E"/>
    <w:rsid w:val="00636D38"/>
    <w:rsid w:val="00636D5E"/>
    <w:rsid w:val="0064081D"/>
    <w:rsid w:val="00640B46"/>
    <w:rsid w:val="006410F5"/>
    <w:rsid w:val="00641443"/>
    <w:rsid w:val="00641BF1"/>
    <w:rsid w:val="00641E8C"/>
    <w:rsid w:val="006422F4"/>
    <w:rsid w:val="006429B6"/>
    <w:rsid w:val="00642CDC"/>
    <w:rsid w:val="00643906"/>
    <w:rsid w:val="006439CB"/>
    <w:rsid w:val="006442D5"/>
    <w:rsid w:val="0064434E"/>
    <w:rsid w:val="00644D6B"/>
    <w:rsid w:val="00644E34"/>
    <w:rsid w:val="00644EF7"/>
    <w:rsid w:val="00645D22"/>
    <w:rsid w:val="0064623C"/>
    <w:rsid w:val="006464AA"/>
    <w:rsid w:val="00646E4D"/>
    <w:rsid w:val="006511B1"/>
    <w:rsid w:val="00651843"/>
    <w:rsid w:val="00651E1E"/>
    <w:rsid w:val="00652159"/>
    <w:rsid w:val="0065258E"/>
    <w:rsid w:val="00652A0D"/>
    <w:rsid w:val="00652B80"/>
    <w:rsid w:val="00653AAB"/>
    <w:rsid w:val="00653E74"/>
    <w:rsid w:val="0065409A"/>
    <w:rsid w:val="00654D13"/>
    <w:rsid w:val="0065653A"/>
    <w:rsid w:val="00656F91"/>
    <w:rsid w:val="006573F0"/>
    <w:rsid w:val="00657963"/>
    <w:rsid w:val="00657C04"/>
    <w:rsid w:val="006602B0"/>
    <w:rsid w:val="00660812"/>
    <w:rsid w:val="00660E15"/>
    <w:rsid w:val="00662739"/>
    <w:rsid w:val="00664958"/>
    <w:rsid w:val="00664DC4"/>
    <w:rsid w:val="0066574E"/>
    <w:rsid w:val="00665BE3"/>
    <w:rsid w:val="00666070"/>
    <w:rsid w:val="006664CA"/>
    <w:rsid w:val="00666926"/>
    <w:rsid w:val="00667226"/>
    <w:rsid w:val="00670179"/>
    <w:rsid w:val="00670D17"/>
    <w:rsid w:val="00671593"/>
    <w:rsid w:val="006728F0"/>
    <w:rsid w:val="0067298D"/>
    <w:rsid w:val="00672DD3"/>
    <w:rsid w:val="00673655"/>
    <w:rsid w:val="00673DA5"/>
    <w:rsid w:val="00674A37"/>
    <w:rsid w:val="00675DB4"/>
    <w:rsid w:val="00675E98"/>
    <w:rsid w:val="0067636A"/>
    <w:rsid w:val="00676C94"/>
    <w:rsid w:val="006778DA"/>
    <w:rsid w:val="006779EB"/>
    <w:rsid w:val="00677AD6"/>
    <w:rsid w:val="00677C9A"/>
    <w:rsid w:val="00680257"/>
    <w:rsid w:val="006803A9"/>
    <w:rsid w:val="00680F27"/>
    <w:rsid w:val="00682DB1"/>
    <w:rsid w:val="00682EC1"/>
    <w:rsid w:val="0068469F"/>
    <w:rsid w:val="00685191"/>
    <w:rsid w:val="006860B6"/>
    <w:rsid w:val="00686A67"/>
    <w:rsid w:val="00686CEF"/>
    <w:rsid w:val="00686DC4"/>
    <w:rsid w:val="006876A5"/>
    <w:rsid w:val="00687E15"/>
    <w:rsid w:val="00687F04"/>
    <w:rsid w:val="00690BAD"/>
    <w:rsid w:val="00691FD9"/>
    <w:rsid w:val="00693169"/>
    <w:rsid w:val="006939B2"/>
    <w:rsid w:val="00693AE3"/>
    <w:rsid w:val="00694EAE"/>
    <w:rsid w:val="00695B45"/>
    <w:rsid w:val="00695FE2"/>
    <w:rsid w:val="00696E84"/>
    <w:rsid w:val="00697AA3"/>
    <w:rsid w:val="00697EA5"/>
    <w:rsid w:val="00697F47"/>
    <w:rsid w:val="006A0DA7"/>
    <w:rsid w:val="006A157D"/>
    <w:rsid w:val="006A16B1"/>
    <w:rsid w:val="006A1844"/>
    <w:rsid w:val="006A1E92"/>
    <w:rsid w:val="006A20CA"/>
    <w:rsid w:val="006A22DD"/>
    <w:rsid w:val="006A22FC"/>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B7447"/>
    <w:rsid w:val="006C0D25"/>
    <w:rsid w:val="006C15C7"/>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663"/>
    <w:rsid w:val="006E39D7"/>
    <w:rsid w:val="006E44E6"/>
    <w:rsid w:val="006E4AE4"/>
    <w:rsid w:val="006E4F3E"/>
    <w:rsid w:val="006E5508"/>
    <w:rsid w:val="006E578D"/>
    <w:rsid w:val="006E60DF"/>
    <w:rsid w:val="006E732F"/>
    <w:rsid w:val="006E77BE"/>
    <w:rsid w:val="006F0A23"/>
    <w:rsid w:val="006F1380"/>
    <w:rsid w:val="006F1519"/>
    <w:rsid w:val="006F1ED6"/>
    <w:rsid w:val="006F2005"/>
    <w:rsid w:val="006F284A"/>
    <w:rsid w:val="006F37B9"/>
    <w:rsid w:val="006F3F50"/>
    <w:rsid w:val="006F4719"/>
    <w:rsid w:val="006F5186"/>
    <w:rsid w:val="006F5E0D"/>
    <w:rsid w:val="006F5FDA"/>
    <w:rsid w:val="006F6972"/>
    <w:rsid w:val="006F7056"/>
    <w:rsid w:val="006F71D7"/>
    <w:rsid w:val="006F755D"/>
    <w:rsid w:val="007016A1"/>
    <w:rsid w:val="00701AD6"/>
    <w:rsid w:val="00701F9A"/>
    <w:rsid w:val="00702622"/>
    <w:rsid w:val="00706840"/>
    <w:rsid w:val="007076DE"/>
    <w:rsid w:val="00707845"/>
    <w:rsid w:val="00707B57"/>
    <w:rsid w:val="00710BC7"/>
    <w:rsid w:val="00710E30"/>
    <w:rsid w:val="007119E0"/>
    <w:rsid w:val="00712209"/>
    <w:rsid w:val="007135DA"/>
    <w:rsid w:val="00713D29"/>
    <w:rsid w:val="00713F79"/>
    <w:rsid w:val="00714211"/>
    <w:rsid w:val="007143A7"/>
    <w:rsid w:val="007145EA"/>
    <w:rsid w:val="00715641"/>
    <w:rsid w:val="0071649D"/>
    <w:rsid w:val="00716765"/>
    <w:rsid w:val="00716C70"/>
    <w:rsid w:val="00716F10"/>
    <w:rsid w:val="0072086C"/>
    <w:rsid w:val="00720E8A"/>
    <w:rsid w:val="0072136E"/>
    <w:rsid w:val="0072185C"/>
    <w:rsid w:val="00721B21"/>
    <w:rsid w:val="00721C1E"/>
    <w:rsid w:val="00721F34"/>
    <w:rsid w:val="0072238C"/>
    <w:rsid w:val="00722687"/>
    <w:rsid w:val="00722758"/>
    <w:rsid w:val="00722C96"/>
    <w:rsid w:val="0072335B"/>
    <w:rsid w:val="00723926"/>
    <w:rsid w:val="007261AE"/>
    <w:rsid w:val="00727957"/>
    <w:rsid w:val="00727D3A"/>
    <w:rsid w:val="0073004A"/>
    <w:rsid w:val="00730A32"/>
    <w:rsid w:val="0073185A"/>
    <w:rsid w:val="00731F3B"/>
    <w:rsid w:val="0073204E"/>
    <w:rsid w:val="0073253F"/>
    <w:rsid w:val="00732E5A"/>
    <w:rsid w:val="00733A98"/>
    <w:rsid w:val="007341F2"/>
    <w:rsid w:val="00734454"/>
    <w:rsid w:val="00734A5B"/>
    <w:rsid w:val="00734F94"/>
    <w:rsid w:val="007351C1"/>
    <w:rsid w:val="00735860"/>
    <w:rsid w:val="0073617C"/>
    <w:rsid w:val="007366E0"/>
    <w:rsid w:val="007413A2"/>
    <w:rsid w:val="0074155B"/>
    <w:rsid w:val="007418E3"/>
    <w:rsid w:val="00744E76"/>
    <w:rsid w:val="00745339"/>
    <w:rsid w:val="007453B0"/>
    <w:rsid w:val="00746612"/>
    <w:rsid w:val="0074722C"/>
    <w:rsid w:val="0074776B"/>
    <w:rsid w:val="007479B2"/>
    <w:rsid w:val="007504AD"/>
    <w:rsid w:val="007519C6"/>
    <w:rsid w:val="00751EEB"/>
    <w:rsid w:val="007521A4"/>
    <w:rsid w:val="0075366B"/>
    <w:rsid w:val="00753BB0"/>
    <w:rsid w:val="007544E9"/>
    <w:rsid w:val="00757030"/>
    <w:rsid w:val="00757BF5"/>
    <w:rsid w:val="00757CEC"/>
    <w:rsid w:val="00757D40"/>
    <w:rsid w:val="007605E8"/>
    <w:rsid w:val="0076091D"/>
    <w:rsid w:val="00760928"/>
    <w:rsid w:val="00760A7B"/>
    <w:rsid w:val="00760C39"/>
    <w:rsid w:val="00760D23"/>
    <w:rsid w:val="007616B4"/>
    <w:rsid w:val="007617D6"/>
    <w:rsid w:val="00761EF7"/>
    <w:rsid w:val="00762B8E"/>
    <w:rsid w:val="007633F9"/>
    <w:rsid w:val="00763C12"/>
    <w:rsid w:val="0076452A"/>
    <w:rsid w:val="00764A91"/>
    <w:rsid w:val="00764CE4"/>
    <w:rsid w:val="00765ECE"/>
    <w:rsid w:val="00766242"/>
    <w:rsid w:val="0076661D"/>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0D78"/>
    <w:rsid w:val="007812C8"/>
    <w:rsid w:val="00781381"/>
    <w:rsid w:val="0078168A"/>
    <w:rsid w:val="00781F0F"/>
    <w:rsid w:val="00782392"/>
    <w:rsid w:val="0078245E"/>
    <w:rsid w:val="0078290A"/>
    <w:rsid w:val="00782D14"/>
    <w:rsid w:val="00783C55"/>
    <w:rsid w:val="0078465F"/>
    <w:rsid w:val="0078474E"/>
    <w:rsid w:val="007853B3"/>
    <w:rsid w:val="007864B8"/>
    <w:rsid w:val="007869F3"/>
    <w:rsid w:val="0078727C"/>
    <w:rsid w:val="00787585"/>
    <w:rsid w:val="00787898"/>
    <w:rsid w:val="0078791D"/>
    <w:rsid w:val="00787BBC"/>
    <w:rsid w:val="00787E99"/>
    <w:rsid w:val="00790092"/>
    <w:rsid w:val="0079110C"/>
    <w:rsid w:val="0079186C"/>
    <w:rsid w:val="007919F8"/>
    <w:rsid w:val="00791B8B"/>
    <w:rsid w:val="007920F2"/>
    <w:rsid w:val="007925D9"/>
    <w:rsid w:val="007934F7"/>
    <w:rsid w:val="00793634"/>
    <w:rsid w:val="00794C0A"/>
    <w:rsid w:val="007957E6"/>
    <w:rsid w:val="007960BD"/>
    <w:rsid w:val="007962DB"/>
    <w:rsid w:val="007964D9"/>
    <w:rsid w:val="0079677C"/>
    <w:rsid w:val="007968C8"/>
    <w:rsid w:val="0079701E"/>
    <w:rsid w:val="007977E8"/>
    <w:rsid w:val="00797C54"/>
    <w:rsid w:val="00797E38"/>
    <w:rsid w:val="00797F5A"/>
    <w:rsid w:val="007A0073"/>
    <w:rsid w:val="007A030B"/>
    <w:rsid w:val="007A0415"/>
    <w:rsid w:val="007A0CB4"/>
    <w:rsid w:val="007A0D90"/>
    <w:rsid w:val="007A0FAE"/>
    <w:rsid w:val="007A2B3F"/>
    <w:rsid w:val="007A2BD4"/>
    <w:rsid w:val="007A2E90"/>
    <w:rsid w:val="007A306A"/>
    <w:rsid w:val="007A349A"/>
    <w:rsid w:val="007A4A91"/>
    <w:rsid w:val="007A52DB"/>
    <w:rsid w:val="007A597B"/>
    <w:rsid w:val="007A5B79"/>
    <w:rsid w:val="007A69BF"/>
    <w:rsid w:val="007A7ADC"/>
    <w:rsid w:val="007B0D2F"/>
    <w:rsid w:val="007B2BF0"/>
    <w:rsid w:val="007B394F"/>
    <w:rsid w:val="007B3DFF"/>
    <w:rsid w:val="007B47DA"/>
    <w:rsid w:val="007B4B5F"/>
    <w:rsid w:val="007B59C4"/>
    <w:rsid w:val="007B60FC"/>
    <w:rsid w:val="007B7578"/>
    <w:rsid w:val="007B779D"/>
    <w:rsid w:val="007C0720"/>
    <w:rsid w:val="007C07BA"/>
    <w:rsid w:val="007C095F"/>
    <w:rsid w:val="007C0E62"/>
    <w:rsid w:val="007C1823"/>
    <w:rsid w:val="007C1B1E"/>
    <w:rsid w:val="007C1D88"/>
    <w:rsid w:val="007C288E"/>
    <w:rsid w:val="007C29EE"/>
    <w:rsid w:val="007C2AE4"/>
    <w:rsid w:val="007C2D08"/>
    <w:rsid w:val="007C338A"/>
    <w:rsid w:val="007C3CCE"/>
    <w:rsid w:val="007C626F"/>
    <w:rsid w:val="007C6871"/>
    <w:rsid w:val="007C6BD5"/>
    <w:rsid w:val="007C6C16"/>
    <w:rsid w:val="007C76A9"/>
    <w:rsid w:val="007C7D19"/>
    <w:rsid w:val="007D04C0"/>
    <w:rsid w:val="007D08A7"/>
    <w:rsid w:val="007D14A4"/>
    <w:rsid w:val="007D1607"/>
    <w:rsid w:val="007D1D68"/>
    <w:rsid w:val="007D3B82"/>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01D"/>
    <w:rsid w:val="007E56CB"/>
    <w:rsid w:val="007E574B"/>
    <w:rsid w:val="007E5776"/>
    <w:rsid w:val="007E685F"/>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6E0"/>
    <w:rsid w:val="007F6AA7"/>
    <w:rsid w:val="007F716A"/>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1C7"/>
    <w:rsid w:val="0080727E"/>
    <w:rsid w:val="008075D6"/>
    <w:rsid w:val="00807B6D"/>
    <w:rsid w:val="00807CC5"/>
    <w:rsid w:val="0081100D"/>
    <w:rsid w:val="00811A04"/>
    <w:rsid w:val="008125F2"/>
    <w:rsid w:val="008132E2"/>
    <w:rsid w:val="00813572"/>
    <w:rsid w:val="00813976"/>
    <w:rsid w:val="00813A6E"/>
    <w:rsid w:val="00813D8A"/>
    <w:rsid w:val="008146BF"/>
    <w:rsid w:val="00814926"/>
    <w:rsid w:val="00815BCC"/>
    <w:rsid w:val="00816114"/>
    <w:rsid w:val="0081617B"/>
    <w:rsid w:val="00816922"/>
    <w:rsid w:val="008215B3"/>
    <w:rsid w:val="0082433C"/>
    <w:rsid w:val="00824E88"/>
    <w:rsid w:val="008256FB"/>
    <w:rsid w:val="0082579B"/>
    <w:rsid w:val="00825A26"/>
    <w:rsid w:val="00825EE0"/>
    <w:rsid w:val="0082657F"/>
    <w:rsid w:val="008268B6"/>
    <w:rsid w:val="00826B1C"/>
    <w:rsid w:val="00826D45"/>
    <w:rsid w:val="008276E5"/>
    <w:rsid w:val="008301A2"/>
    <w:rsid w:val="0083024F"/>
    <w:rsid w:val="00830853"/>
    <w:rsid w:val="00830E4B"/>
    <w:rsid w:val="0083100D"/>
    <w:rsid w:val="0083159E"/>
    <w:rsid w:val="008321BA"/>
    <w:rsid w:val="0083234B"/>
    <w:rsid w:val="00832784"/>
    <w:rsid w:val="00832D76"/>
    <w:rsid w:val="00833937"/>
    <w:rsid w:val="008339BC"/>
    <w:rsid w:val="00834701"/>
    <w:rsid w:val="008352DD"/>
    <w:rsid w:val="00835EAD"/>
    <w:rsid w:val="0083635E"/>
    <w:rsid w:val="0083712C"/>
    <w:rsid w:val="008377D0"/>
    <w:rsid w:val="00837C63"/>
    <w:rsid w:val="008407A9"/>
    <w:rsid w:val="00840853"/>
    <w:rsid w:val="00840EDD"/>
    <w:rsid w:val="0084176B"/>
    <w:rsid w:val="008420B9"/>
    <w:rsid w:val="008424A8"/>
    <w:rsid w:val="00842628"/>
    <w:rsid w:val="008428DC"/>
    <w:rsid w:val="00842B79"/>
    <w:rsid w:val="00843EB0"/>
    <w:rsid w:val="008447AF"/>
    <w:rsid w:val="00845B18"/>
    <w:rsid w:val="008461B2"/>
    <w:rsid w:val="0084630E"/>
    <w:rsid w:val="00846B36"/>
    <w:rsid w:val="008504AF"/>
    <w:rsid w:val="00850988"/>
    <w:rsid w:val="00851353"/>
    <w:rsid w:val="00851A34"/>
    <w:rsid w:val="0085366C"/>
    <w:rsid w:val="00853EF1"/>
    <w:rsid w:val="0085407E"/>
    <w:rsid w:val="00854E8D"/>
    <w:rsid w:val="008557DE"/>
    <w:rsid w:val="00855A79"/>
    <w:rsid w:val="00855E15"/>
    <w:rsid w:val="00856015"/>
    <w:rsid w:val="00856EF3"/>
    <w:rsid w:val="008578DB"/>
    <w:rsid w:val="008579E9"/>
    <w:rsid w:val="008602D3"/>
    <w:rsid w:val="0086236F"/>
    <w:rsid w:val="008633D7"/>
    <w:rsid w:val="00863D1E"/>
    <w:rsid w:val="0086417E"/>
    <w:rsid w:val="008643B1"/>
    <w:rsid w:val="00864455"/>
    <w:rsid w:val="008651C8"/>
    <w:rsid w:val="0086564D"/>
    <w:rsid w:val="008656B4"/>
    <w:rsid w:val="00866115"/>
    <w:rsid w:val="0086675C"/>
    <w:rsid w:val="00866BB5"/>
    <w:rsid w:val="00867CF3"/>
    <w:rsid w:val="00870283"/>
    <w:rsid w:val="00870909"/>
    <w:rsid w:val="00870B6E"/>
    <w:rsid w:val="0087126A"/>
    <w:rsid w:val="0087241F"/>
    <w:rsid w:val="00872A95"/>
    <w:rsid w:val="008734AC"/>
    <w:rsid w:val="00873C5F"/>
    <w:rsid w:val="00874676"/>
    <w:rsid w:val="008752B6"/>
    <w:rsid w:val="00875C64"/>
    <w:rsid w:val="0087688B"/>
    <w:rsid w:val="008768CA"/>
    <w:rsid w:val="00876C1D"/>
    <w:rsid w:val="00877AC1"/>
    <w:rsid w:val="00877B40"/>
    <w:rsid w:val="00877C0F"/>
    <w:rsid w:val="00877C65"/>
    <w:rsid w:val="00880118"/>
    <w:rsid w:val="0088031C"/>
    <w:rsid w:val="008803C9"/>
    <w:rsid w:val="00880559"/>
    <w:rsid w:val="00880661"/>
    <w:rsid w:val="00883D8A"/>
    <w:rsid w:val="00883DFD"/>
    <w:rsid w:val="00883F4D"/>
    <w:rsid w:val="0088587C"/>
    <w:rsid w:val="00886E3E"/>
    <w:rsid w:val="00887790"/>
    <w:rsid w:val="0088784D"/>
    <w:rsid w:val="00887F81"/>
    <w:rsid w:val="0089095E"/>
    <w:rsid w:val="00890B1F"/>
    <w:rsid w:val="00890EBD"/>
    <w:rsid w:val="0089247B"/>
    <w:rsid w:val="00892A68"/>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635"/>
    <w:rsid w:val="008A3B58"/>
    <w:rsid w:val="008A4C71"/>
    <w:rsid w:val="008A57C9"/>
    <w:rsid w:val="008A5B72"/>
    <w:rsid w:val="008A5D70"/>
    <w:rsid w:val="008A72EE"/>
    <w:rsid w:val="008A7FA0"/>
    <w:rsid w:val="008B043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58BF"/>
    <w:rsid w:val="008B68F5"/>
    <w:rsid w:val="008B69AE"/>
    <w:rsid w:val="008B7D86"/>
    <w:rsid w:val="008C03BB"/>
    <w:rsid w:val="008C0796"/>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2B3"/>
    <w:rsid w:val="008D5D2C"/>
    <w:rsid w:val="008D66DE"/>
    <w:rsid w:val="008D7B89"/>
    <w:rsid w:val="008E00BB"/>
    <w:rsid w:val="008E0485"/>
    <w:rsid w:val="008E0CC0"/>
    <w:rsid w:val="008E1601"/>
    <w:rsid w:val="008E229B"/>
    <w:rsid w:val="008E308B"/>
    <w:rsid w:val="008E3166"/>
    <w:rsid w:val="008E5066"/>
    <w:rsid w:val="008E59D8"/>
    <w:rsid w:val="008E5D85"/>
    <w:rsid w:val="008E606A"/>
    <w:rsid w:val="008E63AB"/>
    <w:rsid w:val="008E647C"/>
    <w:rsid w:val="008E66A3"/>
    <w:rsid w:val="008E6AB4"/>
    <w:rsid w:val="008E73E6"/>
    <w:rsid w:val="008E793A"/>
    <w:rsid w:val="008F04E6"/>
    <w:rsid w:val="008F0BC6"/>
    <w:rsid w:val="008F0FD0"/>
    <w:rsid w:val="008F238B"/>
    <w:rsid w:val="008F3303"/>
    <w:rsid w:val="008F4772"/>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2F9"/>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AC0"/>
    <w:rsid w:val="00916C24"/>
    <w:rsid w:val="0092023F"/>
    <w:rsid w:val="00920851"/>
    <w:rsid w:val="00920A73"/>
    <w:rsid w:val="00922B6B"/>
    <w:rsid w:val="009233E2"/>
    <w:rsid w:val="009233F6"/>
    <w:rsid w:val="00923BF7"/>
    <w:rsid w:val="00923F6E"/>
    <w:rsid w:val="00925A19"/>
    <w:rsid w:val="00925F7F"/>
    <w:rsid w:val="00926B76"/>
    <w:rsid w:val="00926D19"/>
    <w:rsid w:val="00927687"/>
    <w:rsid w:val="0093166B"/>
    <w:rsid w:val="00931789"/>
    <w:rsid w:val="00932033"/>
    <w:rsid w:val="00932079"/>
    <w:rsid w:val="009324B4"/>
    <w:rsid w:val="00932E4C"/>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4CB3"/>
    <w:rsid w:val="0094580B"/>
    <w:rsid w:val="00946525"/>
    <w:rsid w:val="00946DB9"/>
    <w:rsid w:val="009471E0"/>
    <w:rsid w:val="009476B6"/>
    <w:rsid w:val="00947D76"/>
    <w:rsid w:val="00950285"/>
    <w:rsid w:val="009509B5"/>
    <w:rsid w:val="00950F7C"/>
    <w:rsid w:val="00951654"/>
    <w:rsid w:val="00951F4A"/>
    <w:rsid w:val="009524ED"/>
    <w:rsid w:val="009549C5"/>
    <w:rsid w:val="009553FF"/>
    <w:rsid w:val="00955FA9"/>
    <w:rsid w:val="00956DB7"/>
    <w:rsid w:val="00957929"/>
    <w:rsid w:val="009603F5"/>
    <w:rsid w:val="00960738"/>
    <w:rsid w:val="00962223"/>
    <w:rsid w:val="00962BE8"/>
    <w:rsid w:val="00964165"/>
    <w:rsid w:val="009642FB"/>
    <w:rsid w:val="00966524"/>
    <w:rsid w:val="009675EE"/>
    <w:rsid w:val="00967884"/>
    <w:rsid w:val="009705E8"/>
    <w:rsid w:val="00970823"/>
    <w:rsid w:val="00971E56"/>
    <w:rsid w:val="00971E85"/>
    <w:rsid w:val="00971F09"/>
    <w:rsid w:val="0097206D"/>
    <w:rsid w:val="009720FA"/>
    <w:rsid w:val="009728A6"/>
    <w:rsid w:val="00973D57"/>
    <w:rsid w:val="0097477A"/>
    <w:rsid w:val="00975E03"/>
    <w:rsid w:val="00975F79"/>
    <w:rsid w:val="009766B9"/>
    <w:rsid w:val="00976F0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60D1"/>
    <w:rsid w:val="00990A6A"/>
    <w:rsid w:val="009914F8"/>
    <w:rsid w:val="009917A9"/>
    <w:rsid w:val="00991842"/>
    <w:rsid w:val="00991F97"/>
    <w:rsid w:val="0099264F"/>
    <w:rsid w:val="00992DA1"/>
    <w:rsid w:val="00993129"/>
    <w:rsid w:val="00993CC6"/>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C8A"/>
    <w:rsid w:val="009B1EF1"/>
    <w:rsid w:val="009B2644"/>
    <w:rsid w:val="009B33C7"/>
    <w:rsid w:val="009B42A0"/>
    <w:rsid w:val="009B4D65"/>
    <w:rsid w:val="009B5326"/>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99C"/>
    <w:rsid w:val="009C4E39"/>
    <w:rsid w:val="009C567E"/>
    <w:rsid w:val="009C62D5"/>
    <w:rsid w:val="009C62EE"/>
    <w:rsid w:val="009C6DB9"/>
    <w:rsid w:val="009C6EC4"/>
    <w:rsid w:val="009D0355"/>
    <w:rsid w:val="009D0B9B"/>
    <w:rsid w:val="009D1423"/>
    <w:rsid w:val="009D256D"/>
    <w:rsid w:val="009D3166"/>
    <w:rsid w:val="009D326B"/>
    <w:rsid w:val="009D35F5"/>
    <w:rsid w:val="009D3B0F"/>
    <w:rsid w:val="009D49B9"/>
    <w:rsid w:val="009D4C71"/>
    <w:rsid w:val="009D54FD"/>
    <w:rsid w:val="009D6004"/>
    <w:rsid w:val="009D6167"/>
    <w:rsid w:val="009D6549"/>
    <w:rsid w:val="009D6746"/>
    <w:rsid w:val="009D6C8C"/>
    <w:rsid w:val="009D799D"/>
    <w:rsid w:val="009D7AD6"/>
    <w:rsid w:val="009D7D82"/>
    <w:rsid w:val="009E0A7A"/>
    <w:rsid w:val="009E0BC7"/>
    <w:rsid w:val="009E282D"/>
    <w:rsid w:val="009E37D0"/>
    <w:rsid w:val="009E38A5"/>
    <w:rsid w:val="009E4487"/>
    <w:rsid w:val="009E5191"/>
    <w:rsid w:val="009E57A8"/>
    <w:rsid w:val="009E6ADF"/>
    <w:rsid w:val="009E6FF0"/>
    <w:rsid w:val="009E7126"/>
    <w:rsid w:val="009E7B8A"/>
    <w:rsid w:val="009E7D58"/>
    <w:rsid w:val="009F2EE8"/>
    <w:rsid w:val="009F344B"/>
    <w:rsid w:val="009F49F4"/>
    <w:rsid w:val="009F50F4"/>
    <w:rsid w:val="009F743A"/>
    <w:rsid w:val="009F77BC"/>
    <w:rsid w:val="009F78DD"/>
    <w:rsid w:val="009F7DE8"/>
    <w:rsid w:val="009F7F3C"/>
    <w:rsid w:val="00A00291"/>
    <w:rsid w:val="00A00454"/>
    <w:rsid w:val="00A004D4"/>
    <w:rsid w:val="00A0051C"/>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CB7"/>
    <w:rsid w:val="00A13D3A"/>
    <w:rsid w:val="00A14079"/>
    <w:rsid w:val="00A1485E"/>
    <w:rsid w:val="00A14A9D"/>
    <w:rsid w:val="00A15377"/>
    <w:rsid w:val="00A1558C"/>
    <w:rsid w:val="00A15794"/>
    <w:rsid w:val="00A15901"/>
    <w:rsid w:val="00A15A58"/>
    <w:rsid w:val="00A16687"/>
    <w:rsid w:val="00A16EE7"/>
    <w:rsid w:val="00A1796E"/>
    <w:rsid w:val="00A17A00"/>
    <w:rsid w:val="00A2022F"/>
    <w:rsid w:val="00A20521"/>
    <w:rsid w:val="00A21855"/>
    <w:rsid w:val="00A21916"/>
    <w:rsid w:val="00A21DC2"/>
    <w:rsid w:val="00A22A1F"/>
    <w:rsid w:val="00A2457A"/>
    <w:rsid w:val="00A24E69"/>
    <w:rsid w:val="00A25246"/>
    <w:rsid w:val="00A257A0"/>
    <w:rsid w:val="00A26778"/>
    <w:rsid w:val="00A269C4"/>
    <w:rsid w:val="00A27664"/>
    <w:rsid w:val="00A300FD"/>
    <w:rsid w:val="00A30569"/>
    <w:rsid w:val="00A30F16"/>
    <w:rsid w:val="00A31417"/>
    <w:rsid w:val="00A31757"/>
    <w:rsid w:val="00A31EB8"/>
    <w:rsid w:val="00A32498"/>
    <w:rsid w:val="00A33940"/>
    <w:rsid w:val="00A344E2"/>
    <w:rsid w:val="00A35979"/>
    <w:rsid w:val="00A35C36"/>
    <w:rsid w:val="00A364EE"/>
    <w:rsid w:val="00A36729"/>
    <w:rsid w:val="00A36ADC"/>
    <w:rsid w:val="00A377DE"/>
    <w:rsid w:val="00A37AAB"/>
    <w:rsid w:val="00A37AEB"/>
    <w:rsid w:val="00A40411"/>
    <w:rsid w:val="00A417FA"/>
    <w:rsid w:val="00A419CB"/>
    <w:rsid w:val="00A41DDF"/>
    <w:rsid w:val="00A41DF8"/>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45B"/>
    <w:rsid w:val="00A55611"/>
    <w:rsid w:val="00A556C2"/>
    <w:rsid w:val="00A55AC5"/>
    <w:rsid w:val="00A567D5"/>
    <w:rsid w:val="00A57C56"/>
    <w:rsid w:val="00A57DE6"/>
    <w:rsid w:val="00A61178"/>
    <w:rsid w:val="00A611D6"/>
    <w:rsid w:val="00A614D4"/>
    <w:rsid w:val="00A615C8"/>
    <w:rsid w:val="00A61ACC"/>
    <w:rsid w:val="00A61DC8"/>
    <w:rsid w:val="00A643D7"/>
    <w:rsid w:val="00A657BC"/>
    <w:rsid w:val="00A67055"/>
    <w:rsid w:val="00A675D2"/>
    <w:rsid w:val="00A6770D"/>
    <w:rsid w:val="00A67A7D"/>
    <w:rsid w:val="00A67BAA"/>
    <w:rsid w:val="00A702D9"/>
    <w:rsid w:val="00A70966"/>
    <w:rsid w:val="00A7124D"/>
    <w:rsid w:val="00A713FD"/>
    <w:rsid w:val="00A72CF1"/>
    <w:rsid w:val="00A72D24"/>
    <w:rsid w:val="00A73B48"/>
    <w:rsid w:val="00A745CD"/>
    <w:rsid w:val="00A74AE5"/>
    <w:rsid w:val="00A753AF"/>
    <w:rsid w:val="00A75950"/>
    <w:rsid w:val="00A771DC"/>
    <w:rsid w:val="00A7761A"/>
    <w:rsid w:val="00A77DF9"/>
    <w:rsid w:val="00A80216"/>
    <w:rsid w:val="00A80256"/>
    <w:rsid w:val="00A81DA0"/>
    <w:rsid w:val="00A8209F"/>
    <w:rsid w:val="00A82346"/>
    <w:rsid w:val="00A8237D"/>
    <w:rsid w:val="00A828A0"/>
    <w:rsid w:val="00A83786"/>
    <w:rsid w:val="00A8379F"/>
    <w:rsid w:val="00A85D9C"/>
    <w:rsid w:val="00A85E10"/>
    <w:rsid w:val="00A871DA"/>
    <w:rsid w:val="00A87750"/>
    <w:rsid w:val="00A90238"/>
    <w:rsid w:val="00A91866"/>
    <w:rsid w:val="00A92BC8"/>
    <w:rsid w:val="00A930E5"/>
    <w:rsid w:val="00A93A49"/>
    <w:rsid w:val="00A93D58"/>
    <w:rsid w:val="00A94039"/>
    <w:rsid w:val="00A94081"/>
    <w:rsid w:val="00A957C2"/>
    <w:rsid w:val="00A963EC"/>
    <w:rsid w:val="00A9671C"/>
    <w:rsid w:val="00A970FA"/>
    <w:rsid w:val="00A9754D"/>
    <w:rsid w:val="00A97C9E"/>
    <w:rsid w:val="00AA0C1D"/>
    <w:rsid w:val="00AA0FC3"/>
    <w:rsid w:val="00AA1407"/>
    <w:rsid w:val="00AA1B5C"/>
    <w:rsid w:val="00AA23A5"/>
    <w:rsid w:val="00AA250B"/>
    <w:rsid w:val="00AA3187"/>
    <w:rsid w:val="00AA331C"/>
    <w:rsid w:val="00AA3BCE"/>
    <w:rsid w:val="00AA3F44"/>
    <w:rsid w:val="00AA424C"/>
    <w:rsid w:val="00AA4E63"/>
    <w:rsid w:val="00AA5223"/>
    <w:rsid w:val="00AA53F1"/>
    <w:rsid w:val="00AA5901"/>
    <w:rsid w:val="00AA68DA"/>
    <w:rsid w:val="00AA6A71"/>
    <w:rsid w:val="00AA6BA2"/>
    <w:rsid w:val="00AB0085"/>
    <w:rsid w:val="00AB026F"/>
    <w:rsid w:val="00AB0585"/>
    <w:rsid w:val="00AB081F"/>
    <w:rsid w:val="00AB0D3F"/>
    <w:rsid w:val="00AB167C"/>
    <w:rsid w:val="00AB1D53"/>
    <w:rsid w:val="00AB2D12"/>
    <w:rsid w:val="00AB332E"/>
    <w:rsid w:val="00AB3737"/>
    <w:rsid w:val="00AB39C7"/>
    <w:rsid w:val="00AB3CA1"/>
    <w:rsid w:val="00AB3D6D"/>
    <w:rsid w:val="00AB3E0D"/>
    <w:rsid w:val="00AB3FA8"/>
    <w:rsid w:val="00AB4149"/>
    <w:rsid w:val="00AB5218"/>
    <w:rsid w:val="00AB70B9"/>
    <w:rsid w:val="00AB7807"/>
    <w:rsid w:val="00AC1C1C"/>
    <w:rsid w:val="00AC1DDD"/>
    <w:rsid w:val="00AC2269"/>
    <w:rsid w:val="00AC23AB"/>
    <w:rsid w:val="00AC2768"/>
    <w:rsid w:val="00AC29EB"/>
    <w:rsid w:val="00AC386C"/>
    <w:rsid w:val="00AC4009"/>
    <w:rsid w:val="00AC4A34"/>
    <w:rsid w:val="00AC4BEE"/>
    <w:rsid w:val="00AC53DC"/>
    <w:rsid w:val="00AC5918"/>
    <w:rsid w:val="00AC5F3A"/>
    <w:rsid w:val="00AC62C4"/>
    <w:rsid w:val="00AC65C2"/>
    <w:rsid w:val="00AC67B0"/>
    <w:rsid w:val="00AC67F2"/>
    <w:rsid w:val="00AC68F0"/>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5EDD"/>
    <w:rsid w:val="00AE61AA"/>
    <w:rsid w:val="00AE681E"/>
    <w:rsid w:val="00AE6BDE"/>
    <w:rsid w:val="00AE6C93"/>
    <w:rsid w:val="00AE73AF"/>
    <w:rsid w:val="00AE76B2"/>
    <w:rsid w:val="00AE7FA7"/>
    <w:rsid w:val="00AF02D8"/>
    <w:rsid w:val="00AF07AE"/>
    <w:rsid w:val="00AF1369"/>
    <w:rsid w:val="00AF20B3"/>
    <w:rsid w:val="00AF2C87"/>
    <w:rsid w:val="00AF33D2"/>
    <w:rsid w:val="00AF39D7"/>
    <w:rsid w:val="00AF3E6D"/>
    <w:rsid w:val="00AF47C0"/>
    <w:rsid w:val="00AF4B13"/>
    <w:rsid w:val="00AF4C47"/>
    <w:rsid w:val="00AF632F"/>
    <w:rsid w:val="00AF63A7"/>
    <w:rsid w:val="00AF7A4E"/>
    <w:rsid w:val="00B0084F"/>
    <w:rsid w:val="00B01511"/>
    <w:rsid w:val="00B02251"/>
    <w:rsid w:val="00B025C3"/>
    <w:rsid w:val="00B04067"/>
    <w:rsid w:val="00B04178"/>
    <w:rsid w:val="00B05E89"/>
    <w:rsid w:val="00B06F4C"/>
    <w:rsid w:val="00B070E7"/>
    <w:rsid w:val="00B074CD"/>
    <w:rsid w:val="00B07876"/>
    <w:rsid w:val="00B07A2A"/>
    <w:rsid w:val="00B07C05"/>
    <w:rsid w:val="00B07C06"/>
    <w:rsid w:val="00B07D80"/>
    <w:rsid w:val="00B10F74"/>
    <w:rsid w:val="00B1283D"/>
    <w:rsid w:val="00B12C29"/>
    <w:rsid w:val="00B146D4"/>
    <w:rsid w:val="00B14CD3"/>
    <w:rsid w:val="00B15449"/>
    <w:rsid w:val="00B156D9"/>
    <w:rsid w:val="00B15BBB"/>
    <w:rsid w:val="00B15EC3"/>
    <w:rsid w:val="00B16109"/>
    <w:rsid w:val="00B16A36"/>
    <w:rsid w:val="00B17596"/>
    <w:rsid w:val="00B20248"/>
    <w:rsid w:val="00B212C1"/>
    <w:rsid w:val="00B21B86"/>
    <w:rsid w:val="00B221C7"/>
    <w:rsid w:val="00B226D6"/>
    <w:rsid w:val="00B23F30"/>
    <w:rsid w:val="00B25108"/>
    <w:rsid w:val="00B251CA"/>
    <w:rsid w:val="00B262CF"/>
    <w:rsid w:val="00B26361"/>
    <w:rsid w:val="00B264AC"/>
    <w:rsid w:val="00B26D09"/>
    <w:rsid w:val="00B2726B"/>
    <w:rsid w:val="00B30EB8"/>
    <w:rsid w:val="00B311C1"/>
    <w:rsid w:val="00B323EA"/>
    <w:rsid w:val="00B333FA"/>
    <w:rsid w:val="00B3363E"/>
    <w:rsid w:val="00B34833"/>
    <w:rsid w:val="00B362BB"/>
    <w:rsid w:val="00B379C6"/>
    <w:rsid w:val="00B4050F"/>
    <w:rsid w:val="00B414A9"/>
    <w:rsid w:val="00B41C12"/>
    <w:rsid w:val="00B421E9"/>
    <w:rsid w:val="00B42249"/>
    <w:rsid w:val="00B424AC"/>
    <w:rsid w:val="00B4295A"/>
    <w:rsid w:val="00B436E1"/>
    <w:rsid w:val="00B43E28"/>
    <w:rsid w:val="00B443B6"/>
    <w:rsid w:val="00B444C8"/>
    <w:rsid w:val="00B4450A"/>
    <w:rsid w:val="00B44DBD"/>
    <w:rsid w:val="00B45008"/>
    <w:rsid w:val="00B4555F"/>
    <w:rsid w:val="00B45A97"/>
    <w:rsid w:val="00B45BBE"/>
    <w:rsid w:val="00B47865"/>
    <w:rsid w:val="00B50AB0"/>
    <w:rsid w:val="00B50B6D"/>
    <w:rsid w:val="00B5276B"/>
    <w:rsid w:val="00B52EB1"/>
    <w:rsid w:val="00B5313E"/>
    <w:rsid w:val="00B5381A"/>
    <w:rsid w:val="00B5414B"/>
    <w:rsid w:val="00B5438F"/>
    <w:rsid w:val="00B543C4"/>
    <w:rsid w:val="00B55E59"/>
    <w:rsid w:val="00B560B2"/>
    <w:rsid w:val="00B561EF"/>
    <w:rsid w:val="00B56FE5"/>
    <w:rsid w:val="00B57515"/>
    <w:rsid w:val="00B5766D"/>
    <w:rsid w:val="00B57971"/>
    <w:rsid w:val="00B57DCF"/>
    <w:rsid w:val="00B600CD"/>
    <w:rsid w:val="00B600FC"/>
    <w:rsid w:val="00B60FBC"/>
    <w:rsid w:val="00B610AE"/>
    <w:rsid w:val="00B61B21"/>
    <w:rsid w:val="00B61B8B"/>
    <w:rsid w:val="00B62C68"/>
    <w:rsid w:val="00B62CC9"/>
    <w:rsid w:val="00B62D0E"/>
    <w:rsid w:val="00B640BF"/>
    <w:rsid w:val="00B65000"/>
    <w:rsid w:val="00B6653D"/>
    <w:rsid w:val="00B705AC"/>
    <w:rsid w:val="00B70D56"/>
    <w:rsid w:val="00B72E82"/>
    <w:rsid w:val="00B72EF7"/>
    <w:rsid w:val="00B74029"/>
    <w:rsid w:val="00B749AD"/>
    <w:rsid w:val="00B75094"/>
    <w:rsid w:val="00B751CB"/>
    <w:rsid w:val="00B75EEE"/>
    <w:rsid w:val="00B769D4"/>
    <w:rsid w:val="00B81385"/>
    <w:rsid w:val="00B81418"/>
    <w:rsid w:val="00B81FB3"/>
    <w:rsid w:val="00B820E1"/>
    <w:rsid w:val="00B82747"/>
    <w:rsid w:val="00B842E1"/>
    <w:rsid w:val="00B85853"/>
    <w:rsid w:val="00B85A7D"/>
    <w:rsid w:val="00B85BFC"/>
    <w:rsid w:val="00B876D2"/>
    <w:rsid w:val="00B90762"/>
    <w:rsid w:val="00B914C5"/>
    <w:rsid w:val="00B929C6"/>
    <w:rsid w:val="00B9337B"/>
    <w:rsid w:val="00B93807"/>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8B3"/>
    <w:rsid w:val="00BA5C90"/>
    <w:rsid w:val="00BA6C6B"/>
    <w:rsid w:val="00BA6E76"/>
    <w:rsid w:val="00BA7A29"/>
    <w:rsid w:val="00BB01BD"/>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057E"/>
    <w:rsid w:val="00BC2013"/>
    <w:rsid w:val="00BC2FFF"/>
    <w:rsid w:val="00BC3CE5"/>
    <w:rsid w:val="00BC4058"/>
    <w:rsid w:val="00BC4731"/>
    <w:rsid w:val="00BC4DDA"/>
    <w:rsid w:val="00BC53B9"/>
    <w:rsid w:val="00BC5608"/>
    <w:rsid w:val="00BC5A70"/>
    <w:rsid w:val="00BC5FD8"/>
    <w:rsid w:val="00BC6609"/>
    <w:rsid w:val="00BC6E47"/>
    <w:rsid w:val="00BC6F27"/>
    <w:rsid w:val="00BC7E01"/>
    <w:rsid w:val="00BC7ECA"/>
    <w:rsid w:val="00BD03EF"/>
    <w:rsid w:val="00BD1C81"/>
    <w:rsid w:val="00BD292B"/>
    <w:rsid w:val="00BD34AD"/>
    <w:rsid w:val="00BD3F80"/>
    <w:rsid w:val="00BD4382"/>
    <w:rsid w:val="00BD4466"/>
    <w:rsid w:val="00BD465A"/>
    <w:rsid w:val="00BD4E1A"/>
    <w:rsid w:val="00BD50EF"/>
    <w:rsid w:val="00BD55CC"/>
    <w:rsid w:val="00BD6A70"/>
    <w:rsid w:val="00BE008D"/>
    <w:rsid w:val="00BE09AE"/>
    <w:rsid w:val="00BE0A49"/>
    <w:rsid w:val="00BE0F2D"/>
    <w:rsid w:val="00BE124F"/>
    <w:rsid w:val="00BE1E53"/>
    <w:rsid w:val="00BE1E5D"/>
    <w:rsid w:val="00BE2C47"/>
    <w:rsid w:val="00BE39EC"/>
    <w:rsid w:val="00BE4275"/>
    <w:rsid w:val="00BE4EEB"/>
    <w:rsid w:val="00BE53C6"/>
    <w:rsid w:val="00BE5671"/>
    <w:rsid w:val="00BE7124"/>
    <w:rsid w:val="00BE7242"/>
    <w:rsid w:val="00BE741C"/>
    <w:rsid w:val="00BE790D"/>
    <w:rsid w:val="00BE7D6E"/>
    <w:rsid w:val="00BF0853"/>
    <w:rsid w:val="00BF0A7A"/>
    <w:rsid w:val="00BF153C"/>
    <w:rsid w:val="00BF1897"/>
    <w:rsid w:val="00BF19DE"/>
    <w:rsid w:val="00BF1CDE"/>
    <w:rsid w:val="00BF2C19"/>
    <w:rsid w:val="00BF38BC"/>
    <w:rsid w:val="00BF39BA"/>
    <w:rsid w:val="00BF42D2"/>
    <w:rsid w:val="00BF4599"/>
    <w:rsid w:val="00BF4F97"/>
    <w:rsid w:val="00BF515C"/>
    <w:rsid w:val="00BF51B2"/>
    <w:rsid w:val="00BF52C9"/>
    <w:rsid w:val="00C008E9"/>
    <w:rsid w:val="00C01535"/>
    <w:rsid w:val="00C01EDD"/>
    <w:rsid w:val="00C02626"/>
    <w:rsid w:val="00C027FA"/>
    <w:rsid w:val="00C031AE"/>
    <w:rsid w:val="00C0483B"/>
    <w:rsid w:val="00C04C15"/>
    <w:rsid w:val="00C05C68"/>
    <w:rsid w:val="00C0650D"/>
    <w:rsid w:val="00C066FC"/>
    <w:rsid w:val="00C06DF4"/>
    <w:rsid w:val="00C0746B"/>
    <w:rsid w:val="00C07D9E"/>
    <w:rsid w:val="00C10FC8"/>
    <w:rsid w:val="00C119A0"/>
    <w:rsid w:val="00C11A4A"/>
    <w:rsid w:val="00C11B21"/>
    <w:rsid w:val="00C126C2"/>
    <w:rsid w:val="00C129EA"/>
    <w:rsid w:val="00C12DFA"/>
    <w:rsid w:val="00C138C7"/>
    <w:rsid w:val="00C14FDB"/>
    <w:rsid w:val="00C15450"/>
    <w:rsid w:val="00C155BD"/>
    <w:rsid w:val="00C156D0"/>
    <w:rsid w:val="00C161A3"/>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5F19"/>
    <w:rsid w:val="00C26457"/>
    <w:rsid w:val="00C27481"/>
    <w:rsid w:val="00C30133"/>
    <w:rsid w:val="00C319DE"/>
    <w:rsid w:val="00C31B64"/>
    <w:rsid w:val="00C33079"/>
    <w:rsid w:val="00C3308B"/>
    <w:rsid w:val="00C3315A"/>
    <w:rsid w:val="00C33590"/>
    <w:rsid w:val="00C33669"/>
    <w:rsid w:val="00C33729"/>
    <w:rsid w:val="00C338A8"/>
    <w:rsid w:val="00C345B3"/>
    <w:rsid w:val="00C346E8"/>
    <w:rsid w:val="00C3490A"/>
    <w:rsid w:val="00C34C05"/>
    <w:rsid w:val="00C35195"/>
    <w:rsid w:val="00C35A36"/>
    <w:rsid w:val="00C35ACE"/>
    <w:rsid w:val="00C365E8"/>
    <w:rsid w:val="00C36A14"/>
    <w:rsid w:val="00C3763A"/>
    <w:rsid w:val="00C378BF"/>
    <w:rsid w:val="00C40284"/>
    <w:rsid w:val="00C41A98"/>
    <w:rsid w:val="00C42440"/>
    <w:rsid w:val="00C4320C"/>
    <w:rsid w:val="00C43A65"/>
    <w:rsid w:val="00C43AD6"/>
    <w:rsid w:val="00C44387"/>
    <w:rsid w:val="00C44423"/>
    <w:rsid w:val="00C45052"/>
    <w:rsid w:val="00C4530A"/>
    <w:rsid w:val="00C454EE"/>
    <w:rsid w:val="00C45EAF"/>
    <w:rsid w:val="00C46048"/>
    <w:rsid w:val="00C46520"/>
    <w:rsid w:val="00C468C2"/>
    <w:rsid w:val="00C47C7E"/>
    <w:rsid w:val="00C500F7"/>
    <w:rsid w:val="00C5020A"/>
    <w:rsid w:val="00C50587"/>
    <w:rsid w:val="00C52826"/>
    <w:rsid w:val="00C536CB"/>
    <w:rsid w:val="00C53772"/>
    <w:rsid w:val="00C53FAB"/>
    <w:rsid w:val="00C54AB4"/>
    <w:rsid w:val="00C54CDC"/>
    <w:rsid w:val="00C5505D"/>
    <w:rsid w:val="00C56933"/>
    <w:rsid w:val="00C5735C"/>
    <w:rsid w:val="00C57F90"/>
    <w:rsid w:val="00C60135"/>
    <w:rsid w:val="00C60B01"/>
    <w:rsid w:val="00C6245A"/>
    <w:rsid w:val="00C62EF4"/>
    <w:rsid w:val="00C634FF"/>
    <w:rsid w:val="00C63BA4"/>
    <w:rsid w:val="00C6426E"/>
    <w:rsid w:val="00C66453"/>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349"/>
    <w:rsid w:val="00C876A0"/>
    <w:rsid w:val="00C877F0"/>
    <w:rsid w:val="00C87A10"/>
    <w:rsid w:val="00C901BC"/>
    <w:rsid w:val="00C903FB"/>
    <w:rsid w:val="00C90A11"/>
    <w:rsid w:val="00C9191A"/>
    <w:rsid w:val="00C92BD4"/>
    <w:rsid w:val="00C92CEC"/>
    <w:rsid w:val="00C9316F"/>
    <w:rsid w:val="00C938AF"/>
    <w:rsid w:val="00C943CD"/>
    <w:rsid w:val="00C96BEB"/>
    <w:rsid w:val="00C97EFE"/>
    <w:rsid w:val="00CA06D4"/>
    <w:rsid w:val="00CA136A"/>
    <w:rsid w:val="00CA206F"/>
    <w:rsid w:val="00CA2105"/>
    <w:rsid w:val="00CA3BF1"/>
    <w:rsid w:val="00CA3D0C"/>
    <w:rsid w:val="00CA71B7"/>
    <w:rsid w:val="00CA74ED"/>
    <w:rsid w:val="00CA76B9"/>
    <w:rsid w:val="00CA7969"/>
    <w:rsid w:val="00CB0156"/>
    <w:rsid w:val="00CB0781"/>
    <w:rsid w:val="00CB0998"/>
    <w:rsid w:val="00CB171F"/>
    <w:rsid w:val="00CB2111"/>
    <w:rsid w:val="00CB2665"/>
    <w:rsid w:val="00CB29A8"/>
    <w:rsid w:val="00CB42AD"/>
    <w:rsid w:val="00CB4D96"/>
    <w:rsid w:val="00CB747A"/>
    <w:rsid w:val="00CB781B"/>
    <w:rsid w:val="00CC0B58"/>
    <w:rsid w:val="00CC262B"/>
    <w:rsid w:val="00CC28A8"/>
    <w:rsid w:val="00CC2EC6"/>
    <w:rsid w:val="00CC31E9"/>
    <w:rsid w:val="00CC3793"/>
    <w:rsid w:val="00CC458D"/>
    <w:rsid w:val="00CC4DC6"/>
    <w:rsid w:val="00CC4EC6"/>
    <w:rsid w:val="00CC5942"/>
    <w:rsid w:val="00CC6878"/>
    <w:rsid w:val="00CC6DE6"/>
    <w:rsid w:val="00CD1238"/>
    <w:rsid w:val="00CD201A"/>
    <w:rsid w:val="00CD20F7"/>
    <w:rsid w:val="00CD2DD0"/>
    <w:rsid w:val="00CD3647"/>
    <w:rsid w:val="00CD39A5"/>
    <w:rsid w:val="00CD444F"/>
    <w:rsid w:val="00CD4C7B"/>
    <w:rsid w:val="00CD4D03"/>
    <w:rsid w:val="00CD4EBC"/>
    <w:rsid w:val="00CD6E85"/>
    <w:rsid w:val="00CD700A"/>
    <w:rsid w:val="00CE1536"/>
    <w:rsid w:val="00CE1F64"/>
    <w:rsid w:val="00CE321A"/>
    <w:rsid w:val="00CE331D"/>
    <w:rsid w:val="00CE3549"/>
    <w:rsid w:val="00CE3E50"/>
    <w:rsid w:val="00CE47CD"/>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E30"/>
    <w:rsid w:val="00CF4A2D"/>
    <w:rsid w:val="00CF5045"/>
    <w:rsid w:val="00CF58AE"/>
    <w:rsid w:val="00CF5E8A"/>
    <w:rsid w:val="00CF7081"/>
    <w:rsid w:val="00CF74A2"/>
    <w:rsid w:val="00CF7657"/>
    <w:rsid w:val="00CF7661"/>
    <w:rsid w:val="00D015E8"/>
    <w:rsid w:val="00D01AD1"/>
    <w:rsid w:val="00D0261A"/>
    <w:rsid w:val="00D03856"/>
    <w:rsid w:val="00D04A49"/>
    <w:rsid w:val="00D0512C"/>
    <w:rsid w:val="00D05134"/>
    <w:rsid w:val="00D05201"/>
    <w:rsid w:val="00D060DE"/>
    <w:rsid w:val="00D06D87"/>
    <w:rsid w:val="00D0780F"/>
    <w:rsid w:val="00D07910"/>
    <w:rsid w:val="00D07D17"/>
    <w:rsid w:val="00D07F0D"/>
    <w:rsid w:val="00D102B0"/>
    <w:rsid w:val="00D10424"/>
    <w:rsid w:val="00D104E0"/>
    <w:rsid w:val="00D11444"/>
    <w:rsid w:val="00D11FDA"/>
    <w:rsid w:val="00D12448"/>
    <w:rsid w:val="00D1269D"/>
    <w:rsid w:val="00D12E70"/>
    <w:rsid w:val="00D1363D"/>
    <w:rsid w:val="00D136CF"/>
    <w:rsid w:val="00D1459C"/>
    <w:rsid w:val="00D146DF"/>
    <w:rsid w:val="00D14A84"/>
    <w:rsid w:val="00D14B63"/>
    <w:rsid w:val="00D15AA5"/>
    <w:rsid w:val="00D15C8F"/>
    <w:rsid w:val="00D15F2C"/>
    <w:rsid w:val="00D15F5C"/>
    <w:rsid w:val="00D1696E"/>
    <w:rsid w:val="00D16AA2"/>
    <w:rsid w:val="00D16F87"/>
    <w:rsid w:val="00D177CE"/>
    <w:rsid w:val="00D17961"/>
    <w:rsid w:val="00D17C37"/>
    <w:rsid w:val="00D20983"/>
    <w:rsid w:val="00D20EC8"/>
    <w:rsid w:val="00D20F0D"/>
    <w:rsid w:val="00D21F54"/>
    <w:rsid w:val="00D221A4"/>
    <w:rsid w:val="00D22A49"/>
    <w:rsid w:val="00D22EF4"/>
    <w:rsid w:val="00D2307C"/>
    <w:rsid w:val="00D24257"/>
    <w:rsid w:val="00D25A98"/>
    <w:rsid w:val="00D269C2"/>
    <w:rsid w:val="00D30A6B"/>
    <w:rsid w:val="00D319AD"/>
    <w:rsid w:val="00D32137"/>
    <w:rsid w:val="00D32622"/>
    <w:rsid w:val="00D32AB2"/>
    <w:rsid w:val="00D32F77"/>
    <w:rsid w:val="00D3328F"/>
    <w:rsid w:val="00D33D90"/>
    <w:rsid w:val="00D33D9A"/>
    <w:rsid w:val="00D33E7F"/>
    <w:rsid w:val="00D343E3"/>
    <w:rsid w:val="00D346A2"/>
    <w:rsid w:val="00D351C2"/>
    <w:rsid w:val="00D35293"/>
    <w:rsid w:val="00D36E4F"/>
    <w:rsid w:val="00D377D0"/>
    <w:rsid w:val="00D41E58"/>
    <w:rsid w:val="00D41ED0"/>
    <w:rsid w:val="00D4286C"/>
    <w:rsid w:val="00D42E0A"/>
    <w:rsid w:val="00D43E63"/>
    <w:rsid w:val="00D448F6"/>
    <w:rsid w:val="00D44B60"/>
    <w:rsid w:val="00D45411"/>
    <w:rsid w:val="00D45E4B"/>
    <w:rsid w:val="00D46548"/>
    <w:rsid w:val="00D47132"/>
    <w:rsid w:val="00D47736"/>
    <w:rsid w:val="00D47C50"/>
    <w:rsid w:val="00D47CEA"/>
    <w:rsid w:val="00D513E6"/>
    <w:rsid w:val="00D52B48"/>
    <w:rsid w:val="00D535C2"/>
    <w:rsid w:val="00D53A6E"/>
    <w:rsid w:val="00D53FE3"/>
    <w:rsid w:val="00D54CF3"/>
    <w:rsid w:val="00D55A4F"/>
    <w:rsid w:val="00D56E94"/>
    <w:rsid w:val="00D574FD"/>
    <w:rsid w:val="00D60EDD"/>
    <w:rsid w:val="00D62238"/>
    <w:rsid w:val="00D62411"/>
    <w:rsid w:val="00D629A2"/>
    <w:rsid w:val="00D62A78"/>
    <w:rsid w:val="00D63618"/>
    <w:rsid w:val="00D644B7"/>
    <w:rsid w:val="00D64678"/>
    <w:rsid w:val="00D646A1"/>
    <w:rsid w:val="00D651E0"/>
    <w:rsid w:val="00D65A7D"/>
    <w:rsid w:val="00D65C7A"/>
    <w:rsid w:val="00D6659D"/>
    <w:rsid w:val="00D66E8D"/>
    <w:rsid w:val="00D67C22"/>
    <w:rsid w:val="00D700EA"/>
    <w:rsid w:val="00D71561"/>
    <w:rsid w:val="00D71629"/>
    <w:rsid w:val="00D71630"/>
    <w:rsid w:val="00D72287"/>
    <w:rsid w:val="00D727F6"/>
    <w:rsid w:val="00D738D6"/>
    <w:rsid w:val="00D738EF"/>
    <w:rsid w:val="00D73E75"/>
    <w:rsid w:val="00D74737"/>
    <w:rsid w:val="00D752EA"/>
    <w:rsid w:val="00D7600B"/>
    <w:rsid w:val="00D760DD"/>
    <w:rsid w:val="00D761A5"/>
    <w:rsid w:val="00D775BC"/>
    <w:rsid w:val="00D80032"/>
    <w:rsid w:val="00D80795"/>
    <w:rsid w:val="00D818AE"/>
    <w:rsid w:val="00D819AB"/>
    <w:rsid w:val="00D8270F"/>
    <w:rsid w:val="00D82AB2"/>
    <w:rsid w:val="00D82C63"/>
    <w:rsid w:val="00D82DC4"/>
    <w:rsid w:val="00D83338"/>
    <w:rsid w:val="00D8363F"/>
    <w:rsid w:val="00D841CC"/>
    <w:rsid w:val="00D841E9"/>
    <w:rsid w:val="00D84E32"/>
    <w:rsid w:val="00D84FB4"/>
    <w:rsid w:val="00D85241"/>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6D61"/>
    <w:rsid w:val="00D97512"/>
    <w:rsid w:val="00D976D2"/>
    <w:rsid w:val="00D9785D"/>
    <w:rsid w:val="00D97AA0"/>
    <w:rsid w:val="00D97C33"/>
    <w:rsid w:val="00DA0D35"/>
    <w:rsid w:val="00DA1AC8"/>
    <w:rsid w:val="00DA30F5"/>
    <w:rsid w:val="00DA3271"/>
    <w:rsid w:val="00DA36C1"/>
    <w:rsid w:val="00DA4E5E"/>
    <w:rsid w:val="00DA5797"/>
    <w:rsid w:val="00DA6E69"/>
    <w:rsid w:val="00DA7625"/>
    <w:rsid w:val="00DA7A03"/>
    <w:rsid w:val="00DA7CF8"/>
    <w:rsid w:val="00DB0AC7"/>
    <w:rsid w:val="00DB0C6A"/>
    <w:rsid w:val="00DB0ED4"/>
    <w:rsid w:val="00DB1818"/>
    <w:rsid w:val="00DB2638"/>
    <w:rsid w:val="00DB2ED9"/>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F46"/>
    <w:rsid w:val="00DC535E"/>
    <w:rsid w:val="00DC596C"/>
    <w:rsid w:val="00DC66DE"/>
    <w:rsid w:val="00DC7732"/>
    <w:rsid w:val="00DD00FC"/>
    <w:rsid w:val="00DD015C"/>
    <w:rsid w:val="00DD2536"/>
    <w:rsid w:val="00DD28A4"/>
    <w:rsid w:val="00DD3305"/>
    <w:rsid w:val="00DD4473"/>
    <w:rsid w:val="00DD4B22"/>
    <w:rsid w:val="00DD4F46"/>
    <w:rsid w:val="00DD5E18"/>
    <w:rsid w:val="00DD6A01"/>
    <w:rsid w:val="00DD6D2A"/>
    <w:rsid w:val="00DD7168"/>
    <w:rsid w:val="00DD7A48"/>
    <w:rsid w:val="00DE02C2"/>
    <w:rsid w:val="00DE13B2"/>
    <w:rsid w:val="00DE2810"/>
    <w:rsid w:val="00DE2BA3"/>
    <w:rsid w:val="00DE2C98"/>
    <w:rsid w:val="00DE354E"/>
    <w:rsid w:val="00DE3B82"/>
    <w:rsid w:val="00DE3ECC"/>
    <w:rsid w:val="00DE3FEC"/>
    <w:rsid w:val="00DE4C31"/>
    <w:rsid w:val="00DE5EF8"/>
    <w:rsid w:val="00DE6006"/>
    <w:rsid w:val="00DE6265"/>
    <w:rsid w:val="00DE6539"/>
    <w:rsid w:val="00DE65B2"/>
    <w:rsid w:val="00DE65F8"/>
    <w:rsid w:val="00DE79CF"/>
    <w:rsid w:val="00DE7CAC"/>
    <w:rsid w:val="00DF041D"/>
    <w:rsid w:val="00DF184B"/>
    <w:rsid w:val="00DF1EA1"/>
    <w:rsid w:val="00DF2764"/>
    <w:rsid w:val="00DF3663"/>
    <w:rsid w:val="00DF3A80"/>
    <w:rsid w:val="00DF3EA3"/>
    <w:rsid w:val="00DF4D37"/>
    <w:rsid w:val="00DF4D9E"/>
    <w:rsid w:val="00DF5A81"/>
    <w:rsid w:val="00DF6AC1"/>
    <w:rsid w:val="00DF7F02"/>
    <w:rsid w:val="00DF7FDF"/>
    <w:rsid w:val="00E00434"/>
    <w:rsid w:val="00E00B74"/>
    <w:rsid w:val="00E00BBA"/>
    <w:rsid w:val="00E00D30"/>
    <w:rsid w:val="00E00F08"/>
    <w:rsid w:val="00E02714"/>
    <w:rsid w:val="00E02B46"/>
    <w:rsid w:val="00E03465"/>
    <w:rsid w:val="00E04FE1"/>
    <w:rsid w:val="00E0565E"/>
    <w:rsid w:val="00E05BE5"/>
    <w:rsid w:val="00E05D2E"/>
    <w:rsid w:val="00E05E81"/>
    <w:rsid w:val="00E05FEC"/>
    <w:rsid w:val="00E0611B"/>
    <w:rsid w:val="00E06273"/>
    <w:rsid w:val="00E0665E"/>
    <w:rsid w:val="00E069B3"/>
    <w:rsid w:val="00E06A62"/>
    <w:rsid w:val="00E06C99"/>
    <w:rsid w:val="00E06CCF"/>
    <w:rsid w:val="00E06D6A"/>
    <w:rsid w:val="00E1086B"/>
    <w:rsid w:val="00E109D1"/>
    <w:rsid w:val="00E10D23"/>
    <w:rsid w:val="00E11863"/>
    <w:rsid w:val="00E11A13"/>
    <w:rsid w:val="00E11AC3"/>
    <w:rsid w:val="00E1310E"/>
    <w:rsid w:val="00E13F95"/>
    <w:rsid w:val="00E149C6"/>
    <w:rsid w:val="00E1570D"/>
    <w:rsid w:val="00E15BF0"/>
    <w:rsid w:val="00E15D42"/>
    <w:rsid w:val="00E15FCE"/>
    <w:rsid w:val="00E162E0"/>
    <w:rsid w:val="00E1639F"/>
    <w:rsid w:val="00E16A65"/>
    <w:rsid w:val="00E16CF7"/>
    <w:rsid w:val="00E16E7C"/>
    <w:rsid w:val="00E20DAD"/>
    <w:rsid w:val="00E221E7"/>
    <w:rsid w:val="00E22345"/>
    <w:rsid w:val="00E22600"/>
    <w:rsid w:val="00E2369E"/>
    <w:rsid w:val="00E23C5D"/>
    <w:rsid w:val="00E24B60"/>
    <w:rsid w:val="00E251A2"/>
    <w:rsid w:val="00E253CB"/>
    <w:rsid w:val="00E2572E"/>
    <w:rsid w:val="00E25C9B"/>
    <w:rsid w:val="00E26110"/>
    <w:rsid w:val="00E278CE"/>
    <w:rsid w:val="00E3007F"/>
    <w:rsid w:val="00E3026C"/>
    <w:rsid w:val="00E307A3"/>
    <w:rsid w:val="00E30CAB"/>
    <w:rsid w:val="00E32539"/>
    <w:rsid w:val="00E32D32"/>
    <w:rsid w:val="00E335F3"/>
    <w:rsid w:val="00E33F83"/>
    <w:rsid w:val="00E34C92"/>
    <w:rsid w:val="00E35787"/>
    <w:rsid w:val="00E35AD9"/>
    <w:rsid w:val="00E36776"/>
    <w:rsid w:val="00E36BE4"/>
    <w:rsid w:val="00E37A03"/>
    <w:rsid w:val="00E37ABB"/>
    <w:rsid w:val="00E37CF5"/>
    <w:rsid w:val="00E40E65"/>
    <w:rsid w:val="00E418CC"/>
    <w:rsid w:val="00E42167"/>
    <w:rsid w:val="00E4219D"/>
    <w:rsid w:val="00E4263B"/>
    <w:rsid w:val="00E42B47"/>
    <w:rsid w:val="00E42E2B"/>
    <w:rsid w:val="00E43461"/>
    <w:rsid w:val="00E435EF"/>
    <w:rsid w:val="00E437B1"/>
    <w:rsid w:val="00E45961"/>
    <w:rsid w:val="00E50E58"/>
    <w:rsid w:val="00E50EC4"/>
    <w:rsid w:val="00E50FBD"/>
    <w:rsid w:val="00E510D6"/>
    <w:rsid w:val="00E5337B"/>
    <w:rsid w:val="00E557CE"/>
    <w:rsid w:val="00E55B4B"/>
    <w:rsid w:val="00E560B6"/>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5006"/>
    <w:rsid w:val="00E75A0D"/>
    <w:rsid w:val="00E75D86"/>
    <w:rsid w:val="00E76834"/>
    <w:rsid w:val="00E7692A"/>
    <w:rsid w:val="00E76B1D"/>
    <w:rsid w:val="00E76BB7"/>
    <w:rsid w:val="00E77645"/>
    <w:rsid w:val="00E806D8"/>
    <w:rsid w:val="00E80AA7"/>
    <w:rsid w:val="00E80E63"/>
    <w:rsid w:val="00E81200"/>
    <w:rsid w:val="00E81D5A"/>
    <w:rsid w:val="00E8255D"/>
    <w:rsid w:val="00E82BFB"/>
    <w:rsid w:val="00E83421"/>
    <w:rsid w:val="00E8431D"/>
    <w:rsid w:val="00E87CB0"/>
    <w:rsid w:val="00E87D81"/>
    <w:rsid w:val="00E9046F"/>
    <w:rsid w:val="00E905D6"/>
    <w:rsid w:val="00E907CF"/>
    <w:rsid w:val="00E90FBD"/>
    <w:rsid w:val="00E910EB"/>
    <w:rsid w:val="00E91460"/>
    <w:rsid w:val="00E91ECB"/>
    <w:rsid w:val="00E93B17"/>
    <w:rsid w:val="00E9537D"/>
    <w:rsid w:val="00E95746"/>
    <w:rsid w:val="00E9629F"/>
    <w:rsid w:val="00E96544"/>
    <w:rsid w:val="00E9659B"/>
    <w:rsid w:val="00EA0009"/>
    <w:rsid w:val="00EA0135"/>
    <w:rsid w:val="00EA01DA"/>
    <w:rsid w:val="00EA0F74"/>
    <w:rsid w:val="00EA2387"/>
    <w:rsid w:val="00EA2E0A"/>
    <w:rsid w:val="00EA3049"/>
    <w:rsid w:val="00EA386B"/>
    <w:rsid w:val="00EA40E1"/>
    <w:rsid w:val="00EA5A39"/>
    <w:rsid w:val="00EA5DB3"/>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6AF"/>
    <w:rsid w:val="00EB77C1"/>
    <w:rsid w:val="00EB7E60"/>
    <w:rsid w:val="00EC03EC"/>
    <w:rsid w:val="00EC0472"/>
    <w:rsid w:val="00EC0EA2"/>
    <w:rsid w:val="00EC12B8"/>
    <w:rsid w:val="00EC241E"/>
    <w:rsid w:val="00EC2B31"/>
    <w:rsid w:val="00EC3432"/>
    <w:rsid w:val="00EC4912"/>
    <w:rsid w:val="00EC4A25"/>
    <w:rsid w:val="00EC5568"/>
    <w:rsid w:val="00EC5E6B"/>
    <w:rsid w:val="00EC7251"/>
    <w:rsid w:val="00EC75BA"/>
    <w:rsid w:val="00ED0C0F"/>
    <w:rsid w:val="00ED106F"/>
    <w:rsid w:val="00ED13B4"/>
    <w:rsid w:val="00ED2104"/>
    <w:rsid w:val="00ED21A0"/>
    <w:rsid w:val="00ED38AF"/>
    <w:rsid w:val="00ED4881"/>
    <w:rsid w:val="00ED581F"/>
    <w:rsid w:val="00ED58ED"/>
    <w:rsid w:val="00ED5BD8"/>
    <w:rsid w:val="00ED5F6D"/>
    <w:rsid w:val="00ED62E4"/>
    <w:rsid w:val="00ED7167"/>
    <w:rsid w:val="00ED76DF"/>
    <w:rsid w:val="00ED77FA"/>
    <w:rsid w:val="00EE046B"/>
    <w:rsid w:val="00EE06C3"/>
    <w:rsid w:val="00EE06CF"/>
    <w:rsid w:val="00EE0B6E"/>
    <w:rsid w:val="00EE12A7"/>
    <w:rsid w:val="00EE134F"/>
    <w:rsid w:val="00EE199D"/>
    <w:rsid w:val="00EE2163"/>
    <w:rsid w:val="00EE251E"/>
    <w:rsid w:val="00EE3405"/>
    <w:rsid w:val="00EE3EAE"/>
    <w:rsid w:val="00EE42BE"/>
    <w:rsid w:val="00EE4602"/>
    <w:rsid w:val="00EE498C"/>
    <w:rsid w:val="00EE509C"/>
    <w:rsid w:val="00EE57DE"/>
    <w:rsid w:val="00EE5BB5"/>
    <w:rsid w:val="00EE5E3B"/>
    <w:rsid w:val="00EE63CB"/>
    <w:rsid w:val="00EE77D5"/>
    <w:rsid w:val="00EE7CA5"/>
    <w:rsid w:val="00EF0D5D"/>
    <w:rsid w:val="00EF1C76"/>
    <w:rsid w:val="00EF2D37"/>
    <w:rsid w:val="00EF46DA"/>
    <w:rsid w:val="00EF50D4"/>
    <w:rsid w:val="00EF546E"/>
    <w:rsid w:val="00EF6068"/>
    <w:rsid w:val="00EF73EC"/>
    <w:rsid w:val="00EF7A8F"/>
    <w:rsid w:val="00EF7CC1"/>
    <w:rsid w:val="00F0051D"/>
    <w:rsid w:val="00F021A7"/>
    <w:rsid w:val="00F025A2"/>
    <w:rsid w:val="00F02F67"/>
    <w:rsid w:val="00F03AA6"/>
    <w:rsid w:val="00F03FA0"/>
    <w:rsid w:val="00F040C7"/>
    <w:rsid w:val="00F04C94"/>
    <w:rsid w:val="00F0670A"/>
    <w:rsid w:val="00F10E67"/>
    <w:rsid w:val="00F1111C"/>
    <w:rsid w:val="00F114A7"/>
    <w:rsid w:val="00F12145"/>
    <w:rsid w:val="00F13A1C"/>
    <w:rsid w:val="00F13F30"/>
    <w:rsid w:val="00F144F9"/>
    <w:rsid w:val="00F159B1"/>
    <w:rsid w:val="00F1618E"/>
    <w:rsid w:val="00F16663"/>
    <w:rsid w:val="00F16A13"/>
    <w:rsid w:val="00F16FEC"/>
    <w:rsid w:val="00F174D0"/>
    <w:rsid w:val="00F17722"/>
    <w:rsid w:val="00F2026E"/>
    <w:rsid w:val="00F209A1"/>
    <w:rsid w:val="00F21000"/>
    <w:rsid w:val="00F2184D"/>
    <w:rsid w:val="00F22539"/>
    <w:rsid w:val="00F225F6"/>
    <w:rsid w:val="00F226F7"/>
    <w:rsid w:val="00F22F7A"/>
    <w:rsid w:val="00F235DC"/>
    <w:rsid w:val="00F23D55"/>
    <w:rsid w:val="00F240FD"/>
    <w:rsid w:val="00F243CB"/>
    <w:rsid w:val="00F2519C"/>
    <w:rsid w:val="00F263B1"/>
    <w:rsid w:val="00F26BC6"/>
    <w:rsid w:val="00F27AC2"/>
    <w:rsid w:val="00F27C67"/>
    <w:rsid w:val="00F314F1"/>
    <w:rsid w:val="00F31E7E"/>
    <w:rsid w:val="00F32A97"/>
    <w:rsid w:val="00F33136"/>
    <w:rsid w:val="00F33450"/>
    <w:rsid w:val="00F339A6"/>
    <w:rsid w:val="00F34090"/>
    <w:rsid w:val="00F34095"/>
    <w:rsid w:val="00F349F3"/>
    <w:rsid w:val="00F35263"/>
    <w:rsid w:val="00F35927"/>
    <w:rsid w:val="00F37743"/>
    <w:rsid w:val="00F37C3B"/>
    <w:rsid w:val="00F37C70"/>
    <w:rsid w:val="00F414CF"/>
    <w:rsid w:val="00F41622"/>
    <w:rsid w:val="00F41A3A"/>
    <w:rsid w:val="00F42A4D"/>
    <w:rsid w:val="00F42D80"/>
    <w:rsid w:val="00F42EE2"/>
    <w:rsid w:val="00F433E8"/>
    <w:rsid w:val="00F43A72"/>
    <w:rsid w:val="00F44994"/>
    <w:rsid w:val="00F46469"/>
    <w:rsid w:val="00F469F5"/>
    <w:rsid w:val="00F46C8A"/>
    <w:rsid w:val="00F47C1A"/>
    <w:rsid w:val="00F47D35"/>
    <w:rsid w:val="00F47F3F"/>
    <w:rsid w:val="00F47FEB"/>
    <w:rsid w:val="00F51EB3"/>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579B9"/>
    <w:rsid w:val="00F57D51"/>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02F"/>
    <w:rsid w:val="00F73DC4"/>
    <w:rsid w:val="00F73E09"/>
    <w:rsid w:val="00F73F91"/>
    <w:rsid w:val="00F7613F"/>
    <w:rsid w:val="00F76D11"/>
    <w:rsid w:val="00F76E3A"/>
    <w:rsid w:val="00F76F8F"/>
    <w:rsid w:val="00F778FE"/>
    <w:rsid w:val="00F77A9F"/>
    <w:rsid w:val="00F80905"/>
    <w:rsid w:val="00F80FAD"/>
    <w:rsid w:val="00F82256"/>
    <w:rsid w:val="00F82924"/>
    <w:rsid w:val="00F829D4"/>
    <w:rsid w:val="00F82A43"/>
    <w:rsid w:val="00F82D22"/>
    <w:rsid w:val="00F83350"/>
    <w:rsid w:val="00F8447D"/>
    <w:rsid w:val="00F84A25"/>
    <w:rsid w:val="00F84BE6"/>
    <w:rsid w:val="00F84DC7"/>
    <w:rsid w:val="00F85260"/>
    <w:rsid w:val="00F85362"/>
    <w:rsid w:val="00F8549D"/>
    <w:rsid w:val="00F85B1B"/>
    <w:rsid w:val="00F86A43"/>
    <w:rsid w:val="00F877C3"/>
    <w:rsid w:val="00F87B31"/>
    <w:rsid w:val="00F87E86"/>
    <w:rsid w:val="00F903AC"/>
    <w:rsid w:val="00F90FF5"/>
    <w:rsid w:val="00F921E4"/>
    <w:rsid w:val="00F921F8"/>
    <w:rsid w:val="00F92C28"/>
    <w:rsid w:val="00F94CDD"/>
    <w:rsid w:val="00F9705B"/>
    <w:rsid w:val="00F9713C"/>
    <w:rsid w:val="00F97383"/>
    <w:rsid w:val="00FA0039"/>
    <w:rsid w:val="00FA1266"/>
    <w:rsid w:val="00FA1937"/>
    <w:rsid w:val="00FA1C1A"/>
    <w:rsid w:val="00FA2743"/>
    <w:rsid w:val="00FA30CD"/>
    <w:rsid w:val="00FA3D4B"/>
    <w:rsid w:val="00FA481E"/>
    <w:rsid w:val="00FA4830"/>
    <w:rsid w:val="00FA5039"/>
    <w:rsid w:val="00FA5431"/>
    <w:rsid w:val="00FA56C1"/>
    <w:rsid w:val="00FA6841"/>
    <w:rsid w:val="00FA703D"/>
    <w:rsid w:val="00FA7131"/>
    <w:rsid w:val="00FA7C44"/>
    <w:rsid w:val="00FB1074"/>
    <w:rsid w:val="00FB13E9"/>
    <w:rsid w:val="00FB29EB"/>
    <w:rsid w:val="00FB2E29"/>
    <w:rsid w:val="00FB31C5"/>
    <w:rsid w:val="00FB39AD"/>
    <w:rsid w:val="00FB42AD"/>
    <w:rsid w:val="00FB5379"/>
    <w:rsid w:val="00FB55AB"/>
    <w:rsid w:val="00FB5B21"/>
    <w:rsid w:val="00FB6EF1"/>
    <w:rsid w:val="00FC055D"/>
    <w:rsid w:val="00FC1192"/>
    <w:rsid w:val="00FC11E5"/>
    <w:rsid w:val="00FC16A1"/>
    <w:rsid w:val="00FC1D09"/>
    <w:rsid w:val="00FC221E"/>
    <w:rsid w:val="00FC2699"/>
    <w:rsid w:val="00FC2BE1"/>
    <w:rsid w:val="00FC30AD"/>
    <w:rsid w:val="00FC34F0"/>
    <w:rsid w:val="00FC3693"/>
    <w:rsid w:val="00FC36DA"/>
    <w:rsid w:val="00FC3BBB"/>
    <w:rsid w:val="00FC41FA"/>
    <w:rsid w:val="00FC4EF3"/>
    <w:rsid w:val="00FC5D7D"/>
    <w:rsid w:val="00FC65EA"/>
    <w:rsid w:val="00FC66EA"/>
    <w:rsid w:val="00FD0C8B"/>
    <w:rsid w:val="00FD13F1"/>
    <w:rsid w:val="00FD146E"/>
    <w:rsid w:val="00FD22A2"/>
    <w:rsid w:val="00FD2819"/>
    <w:rsid w:val="00FD3A32"/>
    <w:rsid w:val="00FD4297"/>
    <w:rsid w:val="00FD43F7"/>
    <w:rsid w:val="00FD5053"/>
    <w:rsid w:val="00FD52DA"/>
    <w:rsid w:val="00FD5BBB"/>
    <w:rsid w:val="00FD75C2"/>
    <w:rsid w:val="00FD78EA"/>
    <w:rsid w:val="00FE02EC"/>
    <w:rsid w:val="00FE0B6C"/>
    <w:rsid w:val="00FE12A6"/>
    <w:rsid w:val="00FE184E"/>
    <w:rsid w:val="00FE2843"/>
    <w:rsid w:val="00FE3E99"/>
    <w:rsid w:val="00FE4554"/>
    <w:rsid w:val="00FE4DEA"/>
    <w:rsid w:val="00FE59CA"/>
    <w:rsid w:val="00FE62FB"/>
    <w:rsid w:val="00FE6C9F"/>
    <w:rsid w:val="00FE71EF"/>
    <w:rsid w:val="00FE7441"/>
    <w:rsid w:val="00FE77F5"/>
    <w:rsid w:val="00FF0035"/>
    <w:rsid w:val="00FF00BA"/>
    <w:rsid w:val="00FF0BAE"/>
    <w:rsid w:val="00FF0CE4"/>
    <w:rsid w:val="00FF101F"/>
    <w:rsid w:val="00FF10F3"/>
    <w:rsid w:val="00FF1160"/>
    <w:rsid w:val="00FF23B4"/>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9878045B-72F3-4EFA-A830-D9B543F5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16F1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0"/>
    <w:link w:val="af8"/>
    <w:uiPriority w:val="34"/>
    <w:qFormat/>
    <w:pPr>
      <w:ind w:left="720"/>
      <w:contextualSpacing/>
    </w:p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列 字"/>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6</Pages>
  <Words>2401</Words>
  <Characters>13690</Characters>
  <Application>Microsoft Office Word</Application>
  <DocSecurity>0</DocSecurity>
  <Lines>114</Lines>
  <Paragraphs>32</Paragraphs>
  <ScaleCrop>false</ScaleCrop>
  <Company/>
  <LinksUpToDate>false</LinksUpToDate>
  <CharactersWithSpaces>16059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cp:revision>
  <cp:lastPrinted>2016-01-11T02:35:00Z</cp:lastPrinted>
  <dcterms:created xsi:type="dcterms:W3CDTF">2025-02-07T08:55:00Z</dcterms:created>
  <dcterms:modified xsi:type="dcterms:W3CDTF">2025-02-07T08:55:00Z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